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19A7" w:rsidR="00645DE4" w:rsidP="00042DC7" w:rsidRDefault="00645DE4" w14:paraId="321CBC9A" w14:textId="77777777">
      <w:pPr>
        <w:jc w:val="center"/>
        <w:rPr>
          <w:rFonts w:ascii="Arial" w:hAnsi="Arial" w:cs="Arial"/>
          <w:b/>
          <w:sz w:val="20"/>
          <w:szCs w:val="20"/>
        </w:rPr>
      </w:pPr>
    </w:p>
    <w:p w:rsidR="009C4F9D" w:rsidP="009C4F9D" w:rsidRDefault="009C4F9D" w14:paraId="76B4BD4A" w14:textId="77777777">
      <w:pPr>
        <w:jc w:val="center"/>
        <w:rPr>
          <w:rFonts w:ascii="Arial" w:hAnsi="Arial" w:cs="Arial"/>
          <w:b/>
          <w:sz w:val="44"/>
          <w:szCs w:val="44"/>
        </w:rPr>
      </w:pPr>
    </w:p>
    <w:p w:rsidR="009C4F9D" w:rsidP="009C4F9D" w:rsidRDefault="009C4F9D" w14:paraId="2E2FEC5B" w14:textId="77777777">
      <w:pPr>
        <w:jc w:val="center"/>
        <w:rPr>
          <w:rFonts w:ascii="Arial" w:hAnsi="Arial" w:cs="Arial"/>
          <w:b/>
          <w:sz w:val="44"/>
          <w:szCs w:val="44"/>
        </w:rPr>
      </w:pPr>
    </w:p>
    <w:p w:rsidR="009C4F9D" w:rsidP="009C4F9D" w:rsidRDefault="009C4F9D" w14:paraId="1A354B30" w14:textId="77777777">
      <w:pPr>
        <w:jc w:val="center"/>
        <w:rPr>
          <w:rFonts w:ascii="Arial" w:hAnsi="Arial" w:cs="Arial"/>
          <w:b/>
          <w:sz w:val="44"/>
          <w:szCs w:val="44"/>
        </w:rPr>
      </w:pPr>
    </w:p>
    <w:p w:rsidR="009C4F9D" w:rsidP="009C4F9D" w:rsidRDefault="009C4F9D" w14:paraId="47F9C85A" w14:textId="77777777">
      <w:pPr>
        <w:jc w:val="center"/>
        <w:rPr>
          <w:rFonts w:ascii="Arial" w:hAnsi="Arial" w:cs="Arial"/>
          <w:b/>
          <w:sz w:val="44"/>
          <w:szCs w:val="44"/>
        </w:rPr>
      </w:pPr>
    </w:p>
    <w:p w:rsidR="009C4F9D" w:rsidP="009C4F9D" w:rsidRDefault="009C4F9D" w14:paraId="7DE6BA56" w14:textId="77777777">
      <w:pPr>
        <w:jc w:val="center"/>
        <w:rPr>
          <w:rFonts w:ascii="Arial" w:hAnsi="Arial" w:cs="Arial"/>
          <w:b/>
          <w:sz w:val="44"/>
          <w:szCs w:val="44"/>
        </w:rPr>
      </w:pPr>
    </w:p>
    <w:p w:rsidR="009C4F9D" w:rsidP="009C4F9D" w:rsidRDefault="009C4F9D" w14:paraId="4F25299E" w14:textId="5487EEF3">
      <w:pPr>
        <w:jc w:val="center"/>
        <w:rPr>
          <w:rFonts w:ascii="Arial" w:hAnsi="Arial" w:cs="Arial"/>
          <w:b/>
          <w:sz w:val="44"/>
          <w:szCs w:val="44"/>
        </w:rPr>
      </w:pPr>
      <w:r w:rsidRPr="00135812">
        <w:rPr>
          <w:rFonts w:ascii="Arial" w:hAnsi="Arial" w:cs="Arial"/>
          <w:b/>
          <w:sz w:val="44"/>
          <w:szCs w:val="44"/>
        </w:rPr>
        <w:t>The Diocese of Blackburn</w:t>
      </w:r>
    </w:p>
    <w:p w:rsidRPr="00135812" w:rsidR="009C4F9D" w:rsidP="009C4F9D" w:rsidRDefault="009C4F9D" w14:paraId="5FBA6BDC" w14:textId="77777777">
      <w:pPr>
        <w:jc w:val="center"/>
        <w:rPr>
          <w:rFonts w:ascii="Arial" w:hAnsi="Arial" w:cs="Arial"/>
          <w:b/>
          <w:sz w:val="44"/>
          <w:szCs w:val="44"/>
        </w:rPr>
      </w:pPr>
    </w:p>
    <w:p w:rsidR="009C4F9D" w:rsidP="009C4F9D" w:rsidRDefault="009C4F9D" w14:paraId="0DC8D27B" w14:textId="77777777">
      <w:pPr>
        <w:jc w:val="center"/>
        <w:rPr>
          <w:rFonts w:ascii="Arial" w:hAnsi="Arial" w:cs="Arial"/>
          <w:b/>
          <w:color w:val="A7296B"/>
          <w:sz w:val="56"/>
          <w:szCs w:val="56"/>
        </w:rPr>
      </w:pPr>
    </w:p>
    <w:p w:rsidRPr="0044412D" w:rsidR="009C4F9D" w:rsidP="009C4F9D" w:rsidRDefault="009C4F9D" w14:paraId="5B2A6FC7" w14:textId="744A5CC0">
      <w:pPr>
        <w:jc w:val="center"/>
        <w:rPr>
          <w:rFonts w:ascii="Arial" w:hAnsi="Arial" w:cs="Arial"/>
          <w:b/>
          <w:color w:val="A7296B"/>
          <w:sz w:val="56"/>
          <w:szCs w:val="56"/>
        </w:rPr>
      </w:pPr>
      <w:r>
        <w:rPr>
          <w:rFonts w:ascii="Arial" w:hAnsi="Arial" w:cs="Arial"/>
          <w:b/>
          <w:color w:val="A7296B"/>
          <w:sz w:val="56"/>
          <w:szCs w:val="56"/>
        </w:rPr>
        <w:t>Lay Training Officer</w:t>
      </w:r>
    </w:p>
    <w:p w:rsidRPr="0044412D" w:rsidR="009C4F9D" w:rsidP="009C4F9D" w:rsidRDefault="009C4F9D" w14:paraId="060F02BB" w14:textId="77777777">
      <w:pPr>
        <w:jc w:val="center"/>
        <w:rPr>
          <w:rFonts w:ascii="Arial" w:hAnsi="Arial" w:cs="Arial"/>
          <w:b/>
          <w:color w:val="A7296B"/>
          <w:sz w:val="52"/>
          <w:szCs w:val="52"/>
        </w:rPr>
      </w:pPr>
    </w:p>
    <w:p w:rsidRPr="00A84AF5" w:rsidR="009C4F9D" w:rsidP="009C4F9D" w:rsidRDefault="009C4F9D" w14:paraId="08E886D2" w14:textId="77777777">
      <w:pPr>
        <w:jc w:val="center"/>
        <w:rPr>
          <w:rFonts w:ascii="Arial" w:hAnsi="Arial" w:cs="Arial"/>
          <w:b/>
          <w:sz w:val="52"/>
          <w:szCs w:val="52"/>
        </w:rPr>
      </w:pPr>
    </w:p>
    <w:p w:rsidRPr="002506AD" w:rsidR="009C4F9D" w:rsidP="002506AD" w:rsidRDefault="009C4F9D" w14:paraId="2A4BFE3C" w14:textId="65DDEE4C">
      <w:pPr>
        <w:jc w:val="center"/>
        <w:rPr>
          <w:rFonts w:ascii="Arial" w:hAnsi="Arial" w:cs="Arial"/>
          <w:b/>
          <w:sz w:val="44"/>
          <w:szCs w:val="44"/>
        </w:rPr>
      </w:pPr>
      <w:r w:rsidRPr="0044412D">
        <w:rPr>
          <w:rFonts w:ascii="Arial" w:hAnsi="Arial" w:cs="Arial"/>
          <w:b/>
          <w:sz w:val="44"/>
          <w:szCs w:val="44"/>
        </w:rPr>
        <w:t>Recruitment Pac</w:t>
      </w:r>
      <w:r w:rsidR="002506AD">
        <w:rPr>
          <w:rFonts w:ascii="Arial" w:hAnsi="Arial" w:cs="Arial"/>
          <w:b/>
          <w:sz w:val="44"/>
          <w:szCs w:val="44"/>
        </w:rPr>
        <w:t>k</w:t>
      </w:r>
    </w:p>
    <w:p w:rsidR="009C4F9D" w:rsidP="00042DC7" w:rsidRDefault="009C4F9D" w14:paraId="0143127F" w14:textId="77777777">
      <w:pPr>
        <w:jc w:val="center"/>
        <w:rPr>
          <w:rFonts w:ascii="Arial" w:hAnsi="Arial" w:cs="Arial"/>
          <w:b/>
          <w:sz w:val="24"/>
          <w:szCs w:val="20"/>
        </w:rPr>
      </w:pPr>
    </w:p>
    <w:p w:rsidR="009C4F9D" w:rsidP="00042DC7" w:rsidRDefault="009C4F9D" w14:paraId="1A357729" w14:textId="77777777">
      <w:pPr>
        <w:jc w:val="center"/>
        <w:rPr>
          <w:rFonts w:ascii="Arial" w:hAnsi="Arial" w:cs="Arial"/>
          <w:b/>
          <w:sz w:val="24"/>
          <w:szCs w:val="20"/>
        </w:rPr>
      </w:pPr>
    </w:p>
    <w:p w:rsidR="009C4F9D" w:rsidP="00042DC7" w:rsidRDefault="009C4F9D" w14:paraId="157DB8BE" w14:textId="77777777">
      <w:pPr>
        <w:jc w:val="center"/>
        <w:rPr>
          <w:rFonts w:ascii="Arial" w:hAnsi="Arial" w:cs="Arial"/>
          <w:b/>
          <w:sz w:val="24"/>
          <w:szCs w:val="20"/>
        </w:rPr>
      </w:pPr>
    </w:p>
    <w:p w:rsidR="009C4F9D" w:rsidP="00042DC7" w:rsidRDefault="009C4F9D" w14:paraId="10CD3DD1" w14:textId="77777777">
      <w:pPr>
        <w:jc w:val="center"/>
        <w:rPr>
          <w:rFonts w:ascii="Arial" w:hAnsi="Arial" w:cs="Arial"/>
          <w:b/>
          <w:sz w:val="24"/>
          <w:szCs w:val="20"/>
        </w:rPr>
      </w:pPr>
    </w:p>
    <w:p w:rsidR="009C4F9D" w:rsidP="00042DC7" w:rsidRDefault="009C4F9D" w14:paraId="3D24DDB3" w14:textId="77777777">
      <w:pPr>
        <w:jc w:val="center"/>
        <w:rPr>
          <w:rFonts w:ascii="Arial" w:hAnsi="Arial" w:cs="Arial"/>
          <w:b/>
          <w:sz w:val="24"/>
          <w:szCs w:val="20"/>
        </w:rPr>
      </w:pPr>
    </w:p>
    <w:p w:rsidR="009C4F9D" w:rsidP="00042DC7" w:rsidRDefault="009C4F9D" w14:paraId="78B5B1C2" w14:textId="77777777">
      <w:pPr>
        <w:jc w:val="center"/>
        <w:rPr>
          <w:rFonts w:ascii="Arial" w:hAnsi="Arial" w:cs="Arial"/>
          <w:b/>
          <w:sz w:val="24"/>
          <w:szCs w:val="20"/>
        </w:rPr>
      </w:pPr>
    </w:p>
    <w:p w:rsidR="009C4F9D" w:rsidP="00042DC7" w:rsidRDefault="009C4F9D" w14:paraId="2DCFF1A8" w14:textId="77777777">
      <w:pPr>
        <w:jc w:val="center"/>
        <w:rPr>
          <w:rFonts w:ascii="Arial" w:hAnsi="Arial" w:cs="Arial"/>
          <w:b/>
          <w:sz w:val="24"/>
          <w:szCs w:val="20"/>
        </w:rPr>
      </w:pPr>
    </w:p>
    <w:p w:rsidR="009C4F9D" w:rsidP="00042DC7" w:rsidRDefault="009C4F9D" w14:paraId="6747B860" w14:textId="77777777">
      <w:pPr>
        <w:jc w:val="center"/>
        <w:rPr>
          <w:rFonts w:ascii="Arial" w:hAnsi="Arial" w:cs="Arial"/>
          <w:b/>
          <w:sz w:val="24"/>
          <w:szCs w:val="20"/>
        </w:rPr>
      </w:pPr>
    </w:p>
    <w:p w:rsidR="009C4F9D" w:rsidP="00042DC7" w:rsidRDefault="009C4F9D" w14:paraId="521F3683" w14:textId="77777777">
      <w:pPr>
        <w:jc w:val="center"/>
        <w:rPr>
          <w:rFonts w:ascii="Arial" w:hAnsi="Arial" w:cs="Arial"/>
          <w:b/>
          <w:sz w:val="24"/>
          <w:szCs w:val="20"/>
        </w:rPr>
      </w:pPr>
    </w:p>
    <w:p w:rsidR="009C4F9D" w:rsidP="00042DC7" w:rsidRDefault="009C4F9D" w14:paraId="1962CD6D" w14:textId="77777777">
      <w:pPr>
        <w:jc w:val="center"/>
        <w:rPr>
          <w:rFonts w:ascii="Arial" w:hAnsi="Arial" w:cs="Arial"/>
          <w:b/>
          <w:sz w:val="24"/>
          <w:szCs w:val="20"/>
        </w:rPr>
      </w:pPr>
    </w:p>
    <w:p w:rsidR="009C4F9D" w:rsidP="00042DC7" w:rsidRDefault="009C4F9D" w14:paraId="19000C01" w14:textId="77777777">
      <w:pPr>
        <w:jc w:val="center"/>
        <w:rPr>
          <w:rFonts w:ascii="Arial" w:hAnsi="Arial" w:cs="Arial"/>
          <w:b/>
          <w:sz w:val="24"/>
          <w:szCs w:val="20"/>
        </w:rPr>
      </w:pPr>
    </w:p>
    <w:p w:rsidR="009C4F9D" w:rsidP="00042DC7" w:rsidRDefault="009C4F9D" w14:paraId="7846247E" w14:textId="77777777">
      <w:pPr>
        <w:jc w:val="center"/>
        <w:rPr>
          <w:rFonts w:ascii="Arial" w:hAnsi="Arial" w:cs="Arial"/>
          <w:b/>
          <w:sz w:val="24"/>
          <w:szCs w:val="20"/>
        </w:rPr>
      </w:pPr>
    </w:p>
    <w:p w:rsidR="009C4F9D" w:rsidP="00042DC7" w:rsidRDefault="009C4F9D" w14:paraId="45ECFCE5" w14:textId="77777777">
      <w:pPr>
        <w:jc w:val="center"/>
        <w:rPr>
          <w:rFonts w:ascii="Arial" w:hAnsi="Arial" w:cs="Arial"/>
          <w:b/>
          <w:sz w:val="24"/>
          <w:szCs w:val="20"/>
        </w:rPr>
      </w:pPr>
    </w:p>
    <w:p w:rsidR="009C4F9D" w:rsidP="00042DC7" w:rsidRDefault="009C4F9D" w14:paraId="5AA2773E" w14:textId="77777777">
      <w:pPr>
        <w:jc w:val="center"/>
        <w:rPr>
          <w:rFonts w:ascii="Arial" w:hAnsi="Arial" w:cs="Arial"/>
          <w:b/>
          <w:sz w:val="24"/>
          <w:szCs w:val="20"/>
        </w:rPr>
      </w:pPr>
    </w:p>
    <w:p w:rsidR="002506AD" w:rsidRDefault="002506AD" w14:paraId="73CD3EFA" w14:textId="77777777">
      <w:pPr>
        <w:spacing w:after="200" w:line="276" w:lineRule="auto"/>
        <w:rPr>
          <w:rFonts w:ascii="Arial" w:hAnsi="Arial" w:cs="Arial"/>
          <w:b/>
          <w:sz w:val="28"/>
          <w:szCs w:val="28"/>
        </w:rPr>
      </w:pPr>
      <w:r>
        <w:rPr>
          <w:rFonts w:ascii="Arial" w:hAnsi="Arial" w:cs="Arial"/>
          <w:b/>
          <w:sz w:val="28"/>
          <w:szCs w:val="28"/>
        </w:rPr>
        <w:br w:type="page"/>
      </w:r>
    </w:p>
    <w:p w:rsidR="005D735F" w:rsidP="00824EE2" w:rsidRDefault="005D735F" w14:paraId="36DE82E3" w14:textId="77777777">
      <w:pPr>
        <w:rPr>
          <w:rFonts w:ascii="Arial" w:hAnsi="Arial" w:cs="Arial"/>
          <w:b/>
          <w:sz w:val="28"/>
          <w:szCs w:val="28"/>
        </w:rPr>
      </w:pPr>
    </w:p>
    <w:p w:rsidR="005D735F" w:rsidP="00824EE2" w:rsidRDefault="005D735F" w14:paraId="49BE2EA0" w14:textId="77777777">
      <w:pPr>
        <w:rPr>
          <w:rFonts w:ascii="Arial" w:hAnsi="Arial" w:cs="Arial"/>
          <w:b/>
          <w:sz w:val="28"/>
          <w:szCs w:val="28"/>
        </w:rPr>
      </w:pPr>
    </w:p>
    <w:p w:rsidRPr="00824EE2" w:rsidR="00E55D20" w:rsidP="00824EE2" w:rsidRDefault="009C4F9D" w14:paraId="76C1B0D2" w14:textId="11501EE7">
      <w:pPr>
        <w:rPr>
          <w:rFonts w:ascii="Arial" w:hAnsi="Arial" w:cs="Arial"/>
          <w:b/>
          <w:sz w:val="28"/>
          <w:szCs w:val="28"/>
        </w:rPr>
      </w:pPr>
      <w:r w:rsidRPr="00824EE2">
        <w:rPr>
          <w:rFonts w:ascii="Arial" w:hAnsi="Arial" w:cs="Arial"/>
          <w:b/>
          <w:sz w:val="28"/>
          <w:szCs w:val="28"/>
        </w:rPr>
        <w:t>Job Description</w:t>
      </w:r>
    </w:p>
    <w:p w:rsidRPr="00824EE2" w:rsidR="00E55D20" w:rsidP="00824EE2" w:rsidRDefault="00E55D20" w14:paraId="65EA7E67" w14:textId="70003192">
      <w:pPr>
        <w:rPr>
          <w:rFonts w:ascii="Arial" w:hAnsi="Arial" w:cs="Arial"/>
          <w:b/>
          <w:sz w:val="20"/>
          <w:szCs w:val="20"/>
        </w:rPr>
      </w:pPr>
    </w:p>
    <w:p w:rsidRPr="00824EE2" w:rsidR="00E55D20" w:rsidP="00824EE2" w:rsidRDefault="00E55D20" w14:paraId="3E02C864" w14:textId="77777777">
      <w:pPr>
        <w:rPr>
          <w:rFonts w:ascii="Arial" w:hAnsi="Arial" w:cs="Arial"/>
          <w:sz w:val="20"/>
          <w:szCs w:val="20"/>
        </w:rPr>
      </w:pPr>
    </w:p>
    <w:p w:rsidRPr="0037351B" w:rsidR="00E55D20" w:rsidP="00824EE2" w:rsidRDefault="00E55D20" w14:paraId="0BCE7BC6" w14:textId="38A47C69">
      <w:pPr>
        <w:jc w:val="both"/>
        <w:rPr>
          <w:rFonts w:ascii="Arial" w:hAnsi="Arial" w:cs="Arial"/>
        </w:rPr>
      </w:pPr>
      <w:r w:rsidRPr="0037351B">
        <w:rPr>
          <w:rFonts w:ascii="Arial" w:hAnsi="Arial" w:cs="Arial"/>
        </w:rPr>
        <w:t xml:space="preserve">Job Title:    </w:t>
      </w:r>
      <w:r w:rsidRPr="0037351B">
        <w:rPr>
          <w:rFonts w:ascii="Arial" w:hAnsi="Arial" w:cs="Arial"/>
        </w:rPr>
        <w:tab/>
      </w:r>
      <w:r w:rsidRPr="0037351B">
        <w:rPr>
          <w:rFonts w:ascii="Arial" w:hAnsi="Arial" w:cs="Arial"/>
        </w:rPr>
        <w:tab/>
      </w:r>
      <w:r w:rsidRPr="0037351B" w:rsidR="009C4F9D">
        <w:rPr>
          <w:rFonts w:ascii="Arial" w:hAnsi="Arial" w:cs="Arial"/>
        </w:rPr>
        <w:t>Lay Training Officer</w:t>
      </w:r>
    </w:p>
    <w:p w:rsidRPr="0037351B" w:rsidR="00E55D20" w:rsidP="00824EE2" w:rsidRDefault="00E55D20" w14:paraId="1C37D9E3" w14:textId="77777777">
      <w:pPr>
        <w:jc w:val="both"/>
        <w:rPr>
          <w:rFonts w:ascii="Arial" w:hAnsi="Arial" w:cs="Arial"/>
        </w:rPr>
      </w:pPr>
    </w:p>
    <w:p w:rsidRPr="0037351B" w:rsidR="003C7053" w:rsidP="00824EE2" w:rsidRDefault="00E55D20" w14:paraId="77DBA2A9" w14:textId="34BE4CE4">
      <w:pPr>
        <w:ind w:left="2160" w:hanging="2160"/>
        <w:jc w:val="both"/>
        <w:rPr>
          <w:rFonts w:ascii="Arial" w:hAnsi="Arial" w:cs="Arial"/>
        </w:rPr>
      </w:pPr>
      <w:r w:rsidRPr="0037351B">
        <w:rPr>
          <w:rFonts w:ascii="Arial" w:hAnsi="Arial" w:cs="Arial"/>
        </w:rPr>
        <w:t>Hours of Work:</w:t>
      </w:r>
      <w:r w:rsidRPr="0037351B">
        <w:rPr>
          <w:rFonts w:ascii="Arial" w:hAnsi="Arial" w:cs="Arial"/>
        </w:rPr>
        <w:tab/>
      </w:r>
      <w:r w:rsidRPr="0037351B" w:rsidR="002506AD">
        <w:rPr>
          <w:rFonts w:ascii="Arial" w:hAnsi="Arial" w:cs="Arial"/>
        </w:rPr>
        <w:t xml:space="preserve">17.5 </w:t>
      </w:r>
      <w:r w:rsidRPr="0037351B" w:rsidR="009C4F9D">
        <w:rPr>
          <w:rFonts w:ascii="Arial" w:hAnsi="Arial" w:cs="Arial"/>
        </w:rPr>
        <w:t>hours pw</w:t>
      </w:r>
      <w:r w:rsidRPr="0037351B" w:rsidR="003C7053">
        <w:rPr>
          <w:rFonts w:ascii="Arial" w:hAnsi="Arial" w:cs="Arial"/>
        </w:rPr>
        <w:t xml:space="preserve">. but the post holder may be required to work additional hours as to meet the reasonable requirements of the role. The post holder will be entitled to time off in lieu </w:t>
      </w:r>
      <w:proofErr w:type="gramStart"/>
      <w:r w:rsidRPr="0037351B" w:rsidR="003C7053">
        <w:rPr>
          <w:rFonts w:ascii="Arial" w:hAnsi="Arial" w:cs="Arial"/>
        </w:rPr>
        <w:t>for</w:t>
      </w:r>
      <w:proofErr w:type="gramEnd"/>
      <w:r w:rsidRPr="0037351B" w:rsidR="003C7053">
        <w:rPr>
          <w:rFonts w:ascii="Arial" w:hAnsi="Arial" w:cs="Arial"/>
        </w:rPr>
        <w:t xml:space="preserve"> attending meetings and training events outside normal office hours which will include evening and weekends </w:t>
      </w:r>
    </w:p>
    <w:p w:rsidRPr="0037351B" w:rsidR="003C7053" w:rsidP="00824EE2" w:rsidRDefault="003C7053" w14:paraId="2C56D245" w14:textId="77777777">
      <w:pPr>
        <w:jc w:val="both"/>
        <w:rPr>
          <w:rFonts w:ascii="Arial" w:hAnsi="Arial" w:cs="Arial"/>
        </w:rPr>
      </w:pPr>
    </w:p>
    <w:p w:rsidRPr="0037351B" w:rsidR="00E84D98" w:rsidP="00824EE2" w:rsidRDefault="00E84D98" w14:paraId="49856643" w14:textId="7CB16323">
      <w:pPr>
        <w:jc w:val="both"/>
        <w:rPr>
          <w:rFonts w:ascii="Arial" w:hAnsi="Arial" w:cs="Arial"/>
        </w:rPr>
      </w:pPr>
      <w:r w:rsidRPr="70AD2D01" w:rsidR="00E84D98">
        <w:rPr>
          <w:rFonts w:ascii="Arial" w:hAnsi="Arial" w:cs="Arial"/>
        </w:rPr>
        <w:t>Salary:</w:t>
      </w:r>
      <w:r>
        <w:tab/>
      </w:r>
      <w:r>
        <w:tab/>
      </w:r>
      <w:r>
        <w:tab/>
      </w:r>
      <w:r w:rsidRPr="70AD2D01" w:rsidR="003C7053">
        <w:rPr>
          <w:rFonts w:ascii="Arial" w:hAnsi="Arial" w:cs="Arial"/>
        </w:rPr>
        <w:t>£</w:t>
      </w:r>
      <w:r w:rsidRPr="70AD2D01" w:rsidR="25E246A6">
        <w:rPr>
          <w:rFonts w:ascii="Arial" w:hAnsi="Arial" w:cs="Arial"/>
        </w:rPr>
        <w:t>17,559</w:t>
      </w:r>
      <w:r w:rsidRPr="70AD2D01" w:rsidR="002506AD">
        <w:rPr>
          <w:rFonts w:ascii="Arial" w:hAnsi="Arial" w:cs="Arial"/>
        </w:rPr>
        <w:t xml:space="preserve"> </w:t>
      </w:r>
      <w:r w:rsidRPr="70AD2D01" w:rsidR="006933B8">
        <w:rPr>
          <w:rFonts w:ascii="Arial" w:hAnsi="Arial" w:cs="Arial"/>
        </w:rPr>
        <w:t>per annum</w:t>
      </w:r>
    </w:p>
    <w:p w:rsidRPr="0037351B" w:rsidR="00E55D20" w:rsidP="00824EE2" w:rsidRDefault="00E55D20" w14:paraId="38895B5F" w14:textId="77777777">
      <w:pPr>
        <w:jc w:val="both"/>
        <w:rPr>
          <w:rFonts w:ascii="Arial" w:hAnsi="Arial" w:cs="Arial"/>
        </w:rPr>
      </w:pPr>
    </w:p>
    <w:p w:rsidRPr="0037351B" w:rsidR="00E55D20" w:rsidP="00824EE2" w:rsidRDefault="00E55D20" w14:paraId="3E631F22" w14:textId="744651BA">
      <w:pPr>
        <w:jc w:val="both"/>
        <w:rPr>
          <w:rFonts w:ascii="Arial" w:hAnsi="Arial" w:cs="Arial"/>
        </w:rPr>
      </w:pPr>
      <w:r w:rsidRPr="0037351B">
        <w:rPr>
          <w:rFonts w:ascii="Arial" w:hAnsi="Arial" w:cs="Arial"/>
        </w:rPr>
        <w:t xml:space="preserve">Reporting to:   </w:t>
      </w:r>
      <w:r w:rsidRPr="0037351B">
        <w:rPr>
          <w:rFonts w:ascii="Arial" w:hAnsi="Arial" w:cs="Arial"/>
        </w:rPr>
        <w:tab/>
      </w:r>
      <w:r w:rsidRPr="0037351B" w:rsidR="00BC3AEA">
        <w:rPr>
          <w:rFonts w:ascii="Arial" w:hAnsi="Arial" w:cs="Arial"/>
        </w:rPr>
        <w:t>D</w:t>
      </w:r>
      <w:r w:rsidRPr="0037351B">
        <w:rPr>
          <w:rFonts w:ascii="Arial" w:hAnsi="Arial" w:cs="Arial"/>
        </w:rPr>
        <w:t xml:space="preserve">irector of </w:t>
      </w:r>
      <w:r w:rsidRPr="0037351B" w:rsidR="009C4F9D">
        <w:rPr>
          <w:rFonts w:ascii="Arial" w:hAnsi="Arial" w:cs="Arial"/>
        </w:rPr>
        <w:t>Ministry</w:t>
      </w:r>
    </w:p>
    <w:p w:rsidRPr="0037351B" w:rsidR="00E55D20" w:rsidP="00824EE2" w:rsidRDefault="00E55D20" w14:paraId="344A596C" w14:textId="77777777">
      <w:pPr>
        <w:jc w:val="both"/>
        <w:rPr>
          <w:rFonts w:ascii="Arial" w:hAnsi="Arial" w:cs="Arial"/>
        </w:rPr>
      </w:pPr>
    </w:p>
    <w:p w:rsidRPr="0037351B" w:rsidR="003C7053" w:rsidP="00824EE2" w:rsidRDefault="003C7053" w14:paraId="66A06DC7" w14:textId="209CD4AA">
      <w:pPr>
        <w:ind w:left="2160" w:hanging="2160"/>
        <w:jc w:val="both"/>
        <w:rPr>
          <w:rFonts w:ascii="Arial" w:hAnsi="Arial" w:cs="Arial"/>
        </w:rPr>
      </w:pPr>
      <w:r w:rsidRPr="0037351B">
        <w:rPr>
          <w:rFonts w:ascii="Arial" w:hAnsi="Arial" w:cs="Arial"/>
        </w:rPr>
        <w:t xml:space="preserve">Location: </w:t>
      </w:r>
      <w:r w:rsidRPr="0037351B">
        <w:rPr>
          <w:rFonts w:ascii="Arial" w:hAnsi="Arial" w:cs="Arial"/>
        </w:rPr>
        <w:tab/>
      </w:r>
      <w:r w:rsidRPr="0037351B">
        <w:rPr>
          <w:rFonts w:ascii="Arial" w:hAnsi="Arial" w:cs="Arial"/>
        </w:rPr>
        <w:t xml:space="preserve">The post holder will be based at Clayton House, Walker Office Park, Blackburn, BB1 2QE. The nature of the role requires regular travel around the diocese, and sometimes beyond.   </w:t>
      </w:r>
    </w:p>
    <w:p w:rsidRPr="0037351B" w:rsidR="003C7053" w:rsidP="00824EE2" w:rsidRDefault="003C7053" w14:paraId="33A05072" w14:textId="77777777">
      <w:pPr>
        <w:ind w:hanging="1418"/>
        <w:jc w:val="both"/>
        <w:rPr>
          <w:rFonts w:ascii="Arial" w:hAnsi="Arial" w:cs="Arial"/>
        </w:rPr>
      </w:pPr>
      <w:r w:rsidRPr="0037351B">
        <w:rPr>
          <w:rFonts w:ascii="Arial" w:hAnsi="Arial" w:cs="Arial"/>
        </w:rPr>
        <w:t xml:space="preserve"> </w:t>
      </w:r>
    </w:p>
    <w:p w:rsidRPr="0037351B" w:rsidR="003C7053" w:rsidP="00824EE2" w:rsidRDefault="003C7053" w14:paraId="283B077F" w14:textId="1C4D8B36">
      <w:pPr>
        <w:ind w:left="2160" w:hanging="2160"/>
        <w:jc w:val="both"/>
        <w:rPr>
          <w:rFonts w:ascii="Arial" w:hAnsi="Arial" w:cs="Arial"/>
        </w:rPr>
      </w:pPr>
      <w:r w:rsidRPr="0037351B">
        <w:rPr>
          <w:rFonts w:ascii="Arial" w:hAnsi="Arial" w:cs="Arial"/>
        </w:rPr>
        <w:t xml:space="preserve">Pension: </w:t>
      </w:r>
      <w:r w:rsidRPr="0037351B">
        <w:rPr>
          <w:rFonts w:ascii="Arial" w:hAnsi="Arial" w:cs="Arial"/>
        </w:rPr>
        <w:tab/>
      </w:r>
      <w:r w:rsidRPr="0037351B">
        <w:rPr>
          <w:rFonts w:ascii="Arial" w:hAnsi="Arial" w:cs="Arial"/>
        </w:rPr>
        <w:t xml:space="preserve">Member of the Royal London Pension Scheme, 10% Employer contribution 2% minimum employee contribution. </w:t>
      </w:r>
    </w:p>
    <w:p w:rsidRPr="0037351B" w:rsidR="003C7053" w:rsidP="00824EE2" w:rsidRDefault="003C7053" w14:paraId="7B9B640E" w14:textId="77777777">
      <w:pPr>
        <w:ind w:left="2160" w:hanging="1418"/>
        <w:jc w:val="both"/>
        <w:rPr>
          <w:rFonts w:ascii="Arial" w:hAnsi="Arial" w:cs="Arial"/>
        </w:rPr>
      </w:pPr>
      <w:r w:rsidRPr="0037351B">
        <w:rPr>
          <w:rFonts w:ascii="Arial" w:hAnsi="Arial" w:cs="Arial"/>
        </w:rPr>
        <w:t xml:space="preserve"> </w:t>
      </w:r>
    </w:p>
    <w:p w:rsidRPr="0037351B" w:rsidR="003C7053" w:rsidP="00824EE2" w:rsidRDefault="003C7053" w14:paraId="135A73E3" w14:textId="4091EA35">
      <w:pPr>
        <w:ind w:left="2160" w:hanging="2160"/>
        <w:jc w:val="both"/>
        <w:rPr>
          <w:rFonts w:ascii="Arial" w:hAnsi="Arial" w:cs="Arial"/>
        </w:rPr>
      </w:pPr>
      <w:r w:rsidRPr="0037351B">
        <w:rPr>
          <w:rFonts w:ascii="Arial" w:hAnsi="Arial" w:cs="Arial"/>
        </w:rPr>
        <w:t xml:space="preserve">Annual leave: </w:t>
      </w:r>
      <w:r w:rsidRPr="0037351B">
        <w:rPr>
          <w:rFonts w:ascii="Arial" w:hAnsi="Arial" w:cs="Arial"/>
        </w:rPr>
        <w:tab/>
      </w:r>
      <w:r w:rsidRPr="0037351B">
        <w:rPr>
          <w:rFonts w:ascii="Arial" w:hAnsi="Arial" w:cs="Arial"/>
        </w:rPr>
        <w:t>The fulltime entitlement of leave is 25 days (not including statutory bank holidays) in the first year of employment rising by 1 day per completed calendar year up to a maximum of 30 days per year. The holiday year runs from 1 January to 31 December. Additional discretionary days (</w:t>
      </w:r>
      <w:proofErr w:type="spellStart"/>
      <w:r w:rsidRPr="0037351B">
        <w:rPr>
          <w:rFonts w:ascii="Arial" w:hAnsi="Arial" w:cs="Arial"/>
        </w:rPr>
        <w:t>non contractual</w:t>
      </w:r>
      <w:proofErr w:type="spellEnd"/>
      <w:r w:rsidRPr="0037351B">
        <w:rPr>
          <w:rFonts w:ascii="Arial" w:hAnsi="Arial" w:cs="Arial"/>
        </w:rPr>
        <w:t xml:space="preserve">) may be given between Christmas and New Year.    </w:t>
      </w:r>
    </w:p>
    <w:p w:rsidRPr="0037351B" w:rsidR="003C7053" w:rsidP="00824EE2" w:rsidRDefault="003C7053" w14:paraId="101C7641" w14:textId="77777777">
      <w:pPr>
        <w:ind w:left="2160" w:hanging="1418"/>
        <w:jc w:val="both"/>
        <w:rPr>
          <w:rFonts w:ascii="Arial" w:hAnsi="Arial" w:cs="Arial"/>
        </w:rPr>
      </w:pPr>
      <w:r w:rsidRPr="0037351B">
        <w:rPr>
          <w:rFonts w:ascii="Arial" w:hAnsi="Arial" w:cs="Arial"/>
        </w:rPr>
        <w:t xml:space="preserve">  </w:t>
      </w:r>
    </w:p>
    <w:p w:rsidRPr="0037351B" w:rsidR="003C7053" w:rsidP="00824EE2" w:rsidRDefault="003C7053" w14:paraId="2EF1443A" w14:textId="38D2D317">
      <w:pPr>
        <w:ind w:left="2160" w:hanging="2160"/>
        <w:jc w:val="both"/>
        <w:rPr>
          <w:rFonts w:ascii="Arial" w:hAnsi="Arial" w:cs="Arial"/>
        </w:rPr>
      </w:pPr>
      <w:r w:rsidRPr="0037351B">
        <w:rPr>
          <w:rFonts w:ascii="Arial" w:hAnsi="Arial" w:cs="Arial"/>
        </w:rPr>
        <w:t xml:space="preserve">Probationary period: </w:t>
      </w:r>
      <w:r w:rsidRPr="0037351B">
        <w:rPr>
          <w:rFonts w:ascii="Arial" w:hAnsi="Arial" w:cs="Arial"/>
        </w:rPr>
        <w:tab/>
      </w:r>
      <w:r w:rsidRPr="0037351B">
        <w:rPr>
          <w:rFonts w:ascii="Arial" w:hAnsi="Arial" w:cs="Arial"/>
        </w:rPr>
        <w:t xml:space="preserve">The appointment is subject to the satisfactory completion of a six-month probationary period.  </w:t>
      </w:r>
    </w:p>
    <w:p w:rsidRPr="0037351B" w:rsidR="003C7053" w:rsidP="00824EE2" w:rsidRDefault="003C7053" w14:paraId="78D329C7" w14:textId="77777777">
      <w:pPr>
        <w:ind w:left="2160" w:hanging="1418"/>
        <w:jc w:val="both"/>
        <w:rPr>
          <w:rFonts w:ascii="Arial" w:hAnsi="Arial" w:cs="Arial"/>
        </w:rPr>
      </w:pPr>
      <w:r w:rsidRPr="0037351B">
        <w:rPr>
          <w:rFonts w:ascii="Arial" w:hAnsi="Arial" w:cs="Arial"/>
        </w:rPr>
        <w:t xml:space="preserve"> </w:t>
      </w:r>
    </w:p>
    <w:p w:rsidRPr="0037351B" w:rsidR="003C7053" w:rsidP="00824EE2" w:rsidRDefault="003C7053" w14:paraId="57F6A6C9" w14:textId="11E425DC">
      <w:pPr>
        <w:ind w:left="2160" w:hanging="2160"/>
        <w:jc w:val="both"/>
        <w:rPr>
          <w:rFonts w:ascii="Arial" w:hAnsi="Arial" w:cs="Arial"/>
        </w:rPr>
      </w:pPr>
      <w:r w:rsidRPr="0037351B">
        <w:rPr>
          <w:rFonts w:ascii="Arial" w:hAnsi="Arial" w:cs="Arial"/>
        </w:rPr>
        <w:t xml:space="preserve">Notice Period: </w:t>
      </w:r>
      <w:r w:rsidRPr="0037351B">
        <w:rPr>
          <w:rFonts w:ascii="Arial" w:hAnsi="Arial" w:cs="Arial"/>
        </w:rPr>
        <w:tab/>
      </w:r>
      <w:r w:rsidRPr="0037351B">
        <w:rPr>
          <w:rFonts w:ascii="Arial" w:hAnsi="Arial" w:cs="Arial"/>
        </w:rPr>
        <w:t xml:space="preserve">During the six-month probationary period two weeks’ notice is required on either party. Thereafter you will be required to give three months’ notice should you wish to resign. </w:t>
      </w:r>
    </w:p>
    <w:p w:rsidRPr="0037351B" w:rsidR="003C7053" w:rsidP="00824EE2" w:rsidRDefault="003C7053" w14:paraId="2C6951A6" w14:textId="77777777">
      <w:pPr>
        <w:ind w:hanging="1418"/>
        <w:jc w:val="both"/>
        <w:rPr>
          <w:rFonts w:ascii="Arial" w:hAnsi="Arial" w:cs="Arial"/>
        </w:rPr>
      </w:pPr>
      <w:r w:rsidRPr="0037351B">
        <w:rPr>
          <w:rFonts w:ascii="Arial" w:hAnsi="Arial" w:cs="Arial"/>
        </w:rPr>
        <w:t xml:space="preserve"> </w:t>
      </w:r>
    </w:p>
    <w:p w:rsidRPr="0037351B" w:rsidR="003C7053" w:rsidP="00824EE2" w:rsidRDefault="003C7053" w14:paraId="5F6E24F8" w14:textId="5933BEF7">
      <w:pPr>
        <w:ind w:left="1418" w:hanging="1418"/>
        <w:jc w:val="both"/>
        <w:rPr>
          <w:rFonts w:ascii="Arial" w:hAnsi="Arial" w:cs="Arial"/>
        </w:rPr>
      </w:pPr>
      <w:r w:rsidRPr="0037351B">
        <w:rPr>
          <w:rFonts w:ascii="Arial" w:hAnsi="Arial" w:cs="Arial"/>
        </w:rPr>
        <w:t xml:space="preserve">Expenses: </w:t>
      </w:r>
      <w:r w:rsidRPr="0037351B">
        <w:rPr>
          <w:rFonts w:ascii="Arial" w:hAnsi="Arial" w:cs="Arial"/>
        </w:rPr>
        <w:tab/>
      </w:r>
      <w:r w:rsidRPr="0037351B">
        <w:rPr>
          <w:rFonts w:ascii="Arial" w:hAnsi="Arial" w:cs="Arial"/>
        </w:rPr>
        <w:tab/>
      </w:r>
      <w:r w:rsidRPr="0037351B">
        <w:rPr>
          <w:rFonts w:ascii="Arial" w:hAnsi="Arial" w:cs="Arial"/>
        </w:rPr>
        <w:tab/>
      </w:r>
      <w:r w:rsidRPr="0037351B">
        <w:rPr>
          <w:rFonts w:ascii="Arial" w:hAnsi="Arial" w:cs="Arial"/>
        </w:rPr>
        <w:t xml:space="preserve">Working expenses are paid at the diocesan rates.  </w:t>
      </w:r>
    </w:p>
    <w:p w:rsidRPr="0037351B" w:rsidR="003C7053" w:rsidP="00824EE2" w:rsidRDefault="003C7053" w14:paraId="1F8D2BDE" w14:textId="77777777">
      <w:pPr>
        <w:ind w:left="1418" w:hanging="1418"/>
        <w:jc w:val="both"/>
        <w:rPr>
          <w:rFonts w:ascii="Arial" w:hAnsi="Arial" w:cs="Arial"/>
        </w:rPr>
      </w:pPr>
      <w:r w:rsidRPr="0037351B">
        <w:rPr>
          <w:rFonts w:ascii="Arial" w:hAnsi="Arial" w:cs="Arial"/>
        </w:rPr>
        <w:t xml:space="preserve"> </w:t>
      </w:r>
    </w:p>
    <w:p w:rsidRPr="0037351B" w:rsidR="003C7053" w:rsidP="00824EE2" w:rsidRDefault="003C7053" w14:paraId="05D89B19" w14:textId="6519057F">
      <w:pPr>
        <w:ind w:left="1418" w:hanging="1418"/>
        <w:jc w:val="both"/>
        <w:rPr>
          <w:rFonts w:ascii="Arial" w:hAnsi="Arial" w:cs="Arial"/>
        </w:rPr>
      </w:pPr>
      <w:r w:rsidRPr="0037351B">
        <w:rPr>
          <w:rFonts w:ascii="Arial" w:hAnsi="Arial" w:cs="Arial"/>
        </w:rPr>
        <w:t xml:space="preserve">Right to work: </w:t>
      </w:r>
      <w:r w:rsidRPr="0037351B">
        <w:rPr>
          <w:rFonts w:ascii="Arial" w:hAnsi="Arial" w:cs="Arial"/>
        </w:rPr>
        <w:tab/>
      </w:r>
      <w:r w:rsidRPr="0037351B">
        <w:rPr>
          <w:rFonts w:ascii="Arial" w:hAnsi="Arial" w:cs="Arial"/>
        </w:rPr>
        <w:tab/>
      </w:r>
      <w:r w:rsidRPr="0037351B">
        <w:rPr>
          <w:rFonts w:ascii="Arial" w:hAnsi="Arial" w:cs="Arial"/>
        </w:rPr>
        <w:tab/>
      </w:r>
      <w:r w:rsidRPr="0037351B">
        <w:rPr>
          <w:rFonts w:ascii="Arial" w:hAnsi="Arial" w:cs="Arial"/>
        </w:rPr>
        <w:t xml:space="preserve">The post-holder must have the right to reside and work in the UK.  </w:t>
      </w:r>
    </w:p>
    <w:p w:rsidRPr="0037351B" w:rsidR="003C7053" w:rsidP="00824EE2" w:rsidRDefault="003C7053" w14:paraId="477B7766" w14:textId="77777777">
      <w:pPr>
        <w:tabs>
          <w:tab w:val="left" w:pos="6096"/>
        </w:tabs>
        <w:rPr>
          <w:rFonts w:ascii="Arial" w:hAnsi="Arial" w:cs="Arial"/>
          <w:b/>
        </w:rPr>
      </w:pPr>
    </w:p>
    <w:p w:rsidRPr="0037351B" w:rsidR="00824EE2" w:rsidP="00824EE2" w:rsidRDefault="00824EE2" w14:paraId="4CAF8CCE" w14:textId="77777777">
      <w:pPr>
        <w:tabs>
          <w:tab w:val="left" w:pos="6096"/>
        </w:tabs>
        <w:rPr>
          <w:rFonts w:ascii="Arial" w:hAnsi="Arial" w:cs="Arial"/>
          <w:b/>
        </w:rPr>
      </w:pPr>
    </w:p>
    <w:p w:rsidRPr="0037351B" w:rsidR="00E55D20" w:rsidP="00824EE2" w:rsidRDefault="00EF02BC" w14:paraId="3BF4C933" w14:textId="19121D2C">
      <w:pPr>
        <w:tabs>
          <w:tab w:val="left" w:pos="6096"/>
        </w:tabs>
        <w:rPr>
          <w:rFonts w:ascii="Arial" w:hAnsi="Arial" w:cs="Arial"/>
          <w:b/>
        </w:rPr>
      </w:pPr>
      <w:r w:rsidRPr="0037351B">
        <w:rPr>
          <w:rFonts w:ascii="Arial" w:hAnsi="Arial" w:cs="Arial"/>
          <w:b/>
        </w:rPr>
        <w:tab/>
      </w:r>
    </w:p>
    <w:p w:rsidR="0037351B" w:rsidP="00824EE2" w:rsidRDefault="0037351B" w14:paraId="527EE4BB" w14:textId="77777777">
      <w:pPr>
        <w:rPr>
          <w:rFonts w:ascii="Arial" w:hAnsi="Arial" w:cs="Arial"/>
          <w:b/>
          <w:sz w:val="28"/>
          <w:szCs w:val="28"/>
        </w:rPr>
      </w:pPr>
    </w:p>
    <w:p w:rsidR="0037351B" w:rsidP="00824EE2" w:rsidRDefault="0037351B" w14:paraId="186637E0" w14:textId="77777777">
      <w:pPr>
        <w:rPr>
          <w:rFonts w:ascii="Arial" w:hAnsi="Arial" w:cs="Arial"/>
          <w:b/>
          <w:sz w:val="28"/>
          <w:szCs w:val="28"/>
        </w:rPr>
      </w:pPr>
    </w:p>
    <w:p w:rsidR="0037351B" w:rsidP="00824EE2" w:rsidRDefault="0037351B" w14:paraId="00E7C042" w14:textId="77777777">
      <w:pPr>
        <w:rPr>
          <w:rFonts w:ascii="Arial" w:hAnsi="Arial" w:cs="Arial"/>
          <w:b/>
          <w:sz w:val="28"/>
          <w:szCs w:val="28"/>
        </w:rPr>
      </w:pPr>
    </w:p>
    <w:p w:rsidR="0037351B" w:rsidP="00824EE2" w:rsidRDefault="0037351B" w14:paraId="5D3BDA40" w14:textId="77777777">
      <w:pPr>
        <w:rPr>
          <w:rFonts w:ascii="Arial" w:hAnsi="Arial" w:cs="Arial"/>
          <w:b/>
          <w:sz w:val="28"/>
          <w:szCs w:val="28"/>
        </w:rPr>
      </w:pPr>
    </w:p>
    <w:p w:rsidR="0037351B" w:rsidP="00824EE2" w:rsidRDefault="0037351B" w14:paraId="521E2D51" w14:textId="77777777">
      <w:pPr>
        <w:rPr>
          <w:rFonts w:ascii="Arial" w:hAnsi="Arial" w:cs="Arial"/>
          <w:b/>
          <w:sz w:val="28"/>
          <w:szCs w:val="28"/>
        </w:rPr>
      </w:pPr>
    </w:p>
    <w:p w:rsidR="0037351B" w:rsidP="00824EE2" w:rsidRDefault="0037351B" w14:paraId="0018988C" w14:textId="77777777">
      <w:pPr>
        <w:rPr>
          <w:rFonts w:ascii="Arial" w:hAnsi="Arial" w:cs="Arial"/>
          <w:b/>
          <w:sz w:val="28"/>
          <w:szCs w:val="28"/>
        </w:rPr>
      </w:pPr>
    </w:p>
    <w:p w:rsidR="0037351B" w:rsidP="00824EE2" w:rsidRDefault="0037351B" w14:paraId="19218962" w14:textId="77777777">
      <w:pPr>
        <w:rPr>
          <w:rFonts w:ascii="Arial" w:hAnsi="Arial" w:cs="Arial"/>
          <w:b/>
          <w:sz w:val="28"/>
          <w:szCs w:val="28"/>
        </w:rPr>
      </w:pPr>
    </w:p>
    <w:p w:rsidR="0037351B" w:rsidP="00824EE2" w:rsidRDefault="0037351B" w14:paraId="3D4A699B" w14:textId="77777777">
      <w:pPr>
        <w:rPr>
          <w:rFonts w:ascii="Arial" w:hAnsi="Arial" w:cs="Arial"/>
          <w:b/>
          <w:sz w:val="28"/>
          <w:szCs w:val="28"/>
        </w:rPr>
      </w:pPr>
    </w:p>
    <w:p w:rsidR="0037351B" w:rsidP="00824EE2" w:rsidRDefault="0037351B" w14:paraId="36344E34" w14:textId="77777777">
      <w:pPr>
        <w:rPr>
          <w:rFonts w:ascii="Arial" w:hAnsi="Arial" w:cs="Arial"/>
          <w:b/>
          <w:sz w:val="28"/>
          <w:szCs w:val="28"/>
        </w:rPr>
      </w:pPr>
    </w:p>
    <w:p w:rsidRPr="00824EE2" w:rsidR="00E55D20" w:rsidP="00824EE2" w:rsidRDefault="009C4F9D" w14:paraId="371BBFD4" w14:textId="6AC22C8F">
      <w:pPr>
        <w:rPr>
          <w:rFonts w:ascii="Arial" w:hAnsi="Arial" w:cs="Arial"/>
          <w:b/>
          <w:sz w:val="28"/>
          <w:szCs w:val="28"/>
        </w:rPr>
      </w:pPr>
      <w:r w:rsidRPr="00824EE2">
        <w:rPr>
          <w:rFonts w:ascii="Arial" w:hAnsi="Arial" w:cs="Arial"/>
          <w:b/>
          <w:sz w:val="28"/>
          <w:szCs w:val="28"/>
        </w:rPr>
        <w:t>Background</w:t>
      </w:r>
    </w:p>
    <w:p w:rsidRPr="0037351B" w:rsidR="00824EE2" w:rsidP="00824EE2" w:rsidRDefault="00824EE2" w14:paraId="3D1070EF" w14:textId="77777777">
      <w:pPr>
        <w:rPr>
          <w:rFonts w:ascii="Arial" w:hAnsi="Arial" w:cs="Arial"/>
          <w:b/>
        </w:rPr>
      </w:pPr>
    </w:p>
    <w:p w:rsidRPr="0037351B" w:rsidR="009C4F9D" w:rsidP="00824EE2" w:rsidRDefault="009C4F9D" w14:paraId="777F3F83" w14:textId="77777777">
      <w:pPr>
        <w:jc w:val="both"/>
        <w:rPr>
          <w:rFonts w:ascii="Arial" w:hAnsi="Arial" w:cs="Arial"/>
        </w:rPr>
      </w:pPr>
      <w:r w:rsidRPr="0037351B">
        <w:rPr>
          <w:rFonts w:ascii="Arial" w:hAnsi="Arial" w:cs="Arial"/>
        </w:rPr>
        <w:t xml:space="preserve">The Diocese of Blackburn serves almost the whole of the county of Lancashire with a population of 1.6 million. It is divided into 14 Deaneries and two Archdeaconries (Blackburn and Lancaster). The Diocese covers an area of extraordinary variety, from the stunning countryside of the Trough of Bowland to the former mill towns of East Lancashire, from the University cities of Preston and Lancaster to the seaside towns of Blackpool and Morecambe, from elegant villages to Presence and Engagement Parishes. We have Parishes of all traditions and are strongly committed to the principle of mutual flourishing.  </w:t>
      </w:r>
    </w:p>
    <w:p w:rsidRPr="0037351B" w:rsidR="009C4F9D" w:rsidP="00824EE2" w:rsidRDefault="009C4F9D" w14:paraId="67B46C97" w14:textId="77777777">
      <w:pPr>
        <w:jc w:val="both"/>
        <w:rPr>
          <w:rFonts w:ascii="Arial" w:hAnsi="Arial" w:cs="Arial"/>
        </w:rPr>
      </w:pPr>
    </w:p>
    <w:p w:rsidRPr="0037351B" w:rsidR="00824EE2" w:rsidP="00D10592" w:rsidRDefault="002506AD" w14:paraId="71A2CEA8" w14:textId="3B95896C">
      <w:pPr>
        <w:jc w:val="both"/>
        <w:rPr>
          <w:rFonts w:ascii="Arial" w:hAnsi="Arial" w:cs="Arial"/>
        </w:rPr>
      </w:pPr>
      <w:r w:rsidRPr="0037351B">
        <w:rPr>
          <w:rFonts w:ascii="Arial" w:hAnsi="Arial" w:cs="Arial"/>
        </w:rPr>
        <w:t xml:space="preserve">Following the culmination of a successful Diocesan vision which included a commitment to call, equip and support lay leaders </w:t>
      </w:r>
      <w:r w:rsidRPr="0037351B" w:rsidR="00D10592">
        <w:rPr>
          <w:rFonts w:ascii="Arial" w:hAnsi="Arial" w:cs="Arial"/>
        </w:rPr>
        <w:t xml:space="preserve">for ministry in the Parishes. 2026 marks the launch of a new vision to build upon the work already begun to develop the lay training programme. </w:t>
      </w:r>
    </w:p>
    <w:p w:rsidRPr="0037351B" w:rsidR="00E814C6" w:rsidP="00824EE2" w:rsidRDefault="00E814C6" w14:paraId="1BE3B391" w14:textId="77777777">
      <w:pPr>
        <w:rPr>
          <w:rFonts w:ascii="Arial" w:hAnsi="Arial" w:cs="Arial"/>
          <w:b/>
        </w:rPr>
      </w:pPr>
    </w:p>
    <w:p w:rsidRPr="0037351B" w:rsidR="00E814C6" w:rsidP="00824EE2" w:rsidRDefault="00E814C6" w14:paraId="22DC9390" w14:textId="77777777">
      <w:pPr>
        <w:rPr>
          <w:rFonts w:ascii="Arial" w:hAnsi="Arial" w:cs="Arial"/>
          <w:b/>
        </w:rPr>
      </w:pPr>
    </w:p>
    <w:p w:rsidRPr="00824EE2" w:rsidR="00D16C19" w:rsidP="00824EE2" w:rsidRDefault="00D16C19" w14:paraId="1C583894" w14:textId="4CB1510C">
      <w:pPr>
        <w:rPr>
          <w:rFonts w:ascii="Arial" w:hAnsi="Arial" w:cs="Arial"/>
          <w:b/>
          <w:sz w:val="28"/>
          <w:szCs w:val="28"/>
        </w:rPr>
      </w:pPr>
      <w:r w:rsidRPr="00824EE2">
        <w:rPr>
          <w:rFonts w:ascii="Arial" w:hAnsi="Arial" w:cs="Arial"/>
          <w:b/>
          <w:sz w:val="28"/>
          <w:szCs w:val="28"/>
        </w:rPr>
        <w:t>Purpose of the Post</w:t>
      </w:r>
    </w:p>
    <w:p w:rsidRPr="0037351B" w:rsidR="00824EE2" w:rsidP="00824EE2" w:rsidRDefault="00824EE2" w14:paraId="3E10779D" w14:textId="77777777">
      <w:pPr>
        <w:jc w:val="center"/>
        <w:rPr>
          <w:rFonts w:ascii="Arial" w:hAnsi="Arial" w:cs="Arial"/>
        </w:rPr>
      </w:pPr>
    </w:p>
    <w:p w:rsidRPr="0037351B" w:rsidR="009C4F9D" w:rsidP="00824EE2" w:rsidRDefault="009C4F9D" w14:paraId="4807E68A" w14:textId="45155901">
      <w:pPr>
        <w:jc w:val="both"/>
        <w:rPr>
          <w:rFonts w:ascii="Arial" w:hAnsi="Arial" w:cs="Arial"/>
        </w:rPr>
      </w:pPr>
      <w:r w:rsidRPr="0037351B">
        <w:rPr>
          <w:rFonts w:ascii="Arial" w:hAnsi="Arial" w:cs="Arial"/>
        </w:rPr>
        <w:t xml:space="preserve">The Diocese is seeking to appoint a </w:t>
      </w:r>
      <w:r w:rsidRPr="0037351B" w:rsidR="00D10592">
        <w:rPr>
          <w:rFonts w:ascii="Arial" w:hAnsi="Arial" w:cs="Arial"/>
        </w:rPr>
        <w:t>part-time</w:t>
      </w:r>
      <w:r w:rsidRPr="0037351B" w:rsidR="00CE3B22">
        <w:rPr>
          <w:rFonts w:ascii="Arial" w:hAnsi="Arial" w:cs="Arial"/>
        </w:rPr>
        <w:t xml:space="preserve"> Lay Training Officer</w:t>
      </w:r>
      <w:r w:rsidRPr="0037351B">
        <w:rPr>
          <w:rFonts w:ascii="Arial" w:hAnsi="Arial" w:cs="Arial"/>
        </w:rPr>
        <w:t xml:space="preserve"> to play a crucial role in </w:t>
      </w:r>
      <w:r w:rsidRPr="0037351B" w:rsidR="00D10592">
        <w:rPr>
          <w:rFonts w:ascii="Arial" w:hAnsi="Arial" w:cs="Arial"/>
        </w:rPr>
        <w:t>the education of lay ministers</w:t>
      </w:r>
      <w:r w:rsidRPr="0037351B" w:rsidR="00CE3B22">
        <w:rPr>
          <w:rFonts w:ascii="Arial" w:hAnsi="Arial" w:cs="Arial"/>
        </w:rPr>
        <w:t>.</w:t>
      </w:r>
      <w:r w:rsidRPr="0037351B" w:rsidR="00D10592">
        <w:rPr>
          <w:rFonts w:ascii="Arial" w:hAnsi="Arial" w:cs="Arial"/>
        </w:rPr>
        <w:t xml:space="preserve"> The person appointed will facilitate initial formational training for informal lay ministry and play a key role in the implementation of our new ALM programme across Lancashire. </w:t>
      </w:r>
      <w:r w:rsidRPr="0037351B" w:rsidR="00E814C6">
        <w:rPr>
          <w:rFonts w:ascii="Arial" w:hAnsi="Arial" w:cs="Arial"/>
        </w:rPr>
        <w:t>T</w:t>
      </w:r>
      <w:r w:rsidRPr="0037351B" w:rsidR="00CE3B22">
        <w:rPr>
          <w:rFonts w:ascii="Arial" w:hAnsi="Arial" w:cs="Arial"/>
        </w:rPr>
        <w:t>hey will</w:t>
      </w:r>
      <w:r w:rsidRPr="0037351B" w:rsidR="00D10592">
        <w:rPr>
          <w:rFonts w:ascii="Arial" w:hAnsi="Arial" w:cs="Arial"/>
        </w:rPr>
        <w:t xml:space="preserve"> also</w:t>
      </w:r>
      <w:r w:rsidRPr="0037351B" w:rsidR="00CE3B22">
        <w:rPr>
          <w:rFonts w:ascii="Arial" w:hAnsi="Arial" w:cs="Arial"/>
        </w:rPr>
        <w:t xml:space="preserve"> manage the continuing ministerial education for all in lay ministry</w:t>
      </w:r>
      <w:r w:rsidRPr="0037351B" w:rsidR="00D10592">
        <w:rPr>
          <w:rFonts w:ascii="Arial" w:hAnsi="Arial" w:cs="Arial"/>
        </w:rPr>
        <w:t xml:space="preserve">. </w:t>
      </w:r>
    </w:p>
    <w:p w:rsidRPr="0037351B" w:rsidR="00BC3AEA" w:rsidP="00824EE2" w:rsidRDefault="00BC3AEA" w14:paraId="33BBE760" w14:textId="6F338A5C">
      <w:pPr>
        <w:rPr>
          <w:rFonts w:ascii="Arial" w:hAnsi="Arial" w:cs="Arial"/>
        </w:rPr>
      </w:pPr>
    </w:p>
    <w:p w:rsidRPr="0037351B" w:rsidR="00824EE2" w:rsidP="00824EE2" w:rsidRDefault="00824EE2" w14:paraId="0B703AE7" w14:textId="77777777">
      <w:pPr>
        <w:rPr>
          <w:rFonts w:ascii="Arial" w:hAnsi="Arial" w:cs="Arial"/>
        </w:rPr>
      </w:pPr>
    </w:p>
    <w:p w:rsidRPr="00824EE2" w:rsidR="00BC3AEA" w:rsidP="00824EE2" w:rsidRDefault="00CE3B22" w14:paraId="54D170A0" w14:textId="0DA576CF">
      <w:pPr>
        <w:rPr>
          <w:rFonts w:ascii="Arial" w:hAnsi="Arial" w:cs="Arial"/>
          <w:b/>
          <w:sz w:val="28"/>
          <w:szCs w:val="28"/>
        </w:rPr>
      </w:pPr>
      <w:r w:rsidRPr="00824EE2">
        <w:rPr>
          <w:rFonts w:ascii="Arial" w:hAnsi="Arial" w:cs="Arial"/>
          <w:b/>
          <w:sz w:val="28"/>
          <w:szCs w:val="28"/>
        </w:rPr>
        <w:t xml:space="preserve">Key </w:t>
      </w:r>
      <w:r w:rsidR="00E814C6">
        <w:rPr>
          <w:rFonts w:ascii="Arial" w:hAnsi="Arial" w:cs="Arial"/>
          <w:b/>
          <w:sz w:val="28"/>
          <w:szCs w:val="28"/>
        </w:rPr>
        <w:t>R</w:t>
      </w:r>
      <w:r w:rsidRPr="00824EE2">
        <w:rPr>
          <w:rFonts w:ascii="Arial" w:hAnsi="Arial" w:cs="Arial"/>
          <w:b/>
          <w:sz w:val="28"/>
          <w:szCs w:val="28"/>
        </w:rPr>
        <w:t>elationships</w:t>
      </w:r>
    </w:p>
    <w:p w:rsidRPr="0037351B" w:rsidR="00824EE2" w:rsidP="00824EE2" w:rsidRDefault="00824EE2" w14:paraId="1BE05B46" w14:textId="77777777">
      <w:pPr>
        <w:rPr>
          <w:rFonts w:ascii="Arial" w:hAnsi="Arial" w:cs="Arial"/>
          <w:b/>
        </w:rPr>
      </w:pPr>
    </w:p>
    <w:p w:rsidRPr="0037351B" w:rsidR="00BC3AEA" w:rsidP="00824EE2" w:rsidRDefault="00BC3AEA" w14:paraId="01DA9534" w14:textId="1D475222">
      <w:pPr>
        <w:pStyle w:val="ListParagraph"/>
        <w:numPr>
          <w:ilvl w:val="0"/>
          <w:numId w:val="21"/>
        </w:numPr>
        <w:rPr>
          <w:rFonts w:ascii="Arial" w:hAnsi="Arial" w:cs="Arial"/>
        </w:rPr>
      </w:pPr>
      <w:r w:rsidRPr="0037351B">
        <w:rPr>
          <w:rFonts w:ascii="Arial" w:hAnsi="Arial" w:cs="Arial"/>
        </w:rPr>
        <w:t xml:space="preserve">The Director of </w:t>
      </w:r>
      <w:r w:rsidRPr="0037351B" w:rsidR="00CE3B22">
        <w:rPr>
          <w:rFonts w:ascii="Arial" w:hAnsi="Arial" w:cs="Arial"/>
        </w:rPr>
        <w:t>Ministry</w:t>
      </w:r>
      <w:r w:rsidRPr="0037351B">
        <w:rPr>
          <w:rFonts w:ascii="Arial" w:hAnsi="Arial" w:cs="Arial"/>
        </w:rPr>
        <w:t>, who will be the post holder’s line manager.</w:t>
      </w:r>
    </w:p>
    <w:p w:rsidRPr="0037351B" w:rsidR="00BC3AEA" w:rsidP="00824EE2" w:rsidRDefault="00BC3AEA" w14:paraId="399A8EA8" w14:textId="4809E61D">
      <w:pPr>
        <w:pStyle w:val="ListParagraph"/>
        <w:numPr>
          <w:ilvl w:val="0"/>
          <w:numId w:val="21"/>
        </w:numPr>
        <w:rPr>
          <w:rFonts w:ascii="Arial" w:hAnsi="Arial" w:cs="Arial"/>
        </w:rPr>
      </w:pPr>
      <w:r w:rsidRPr="0037351B">
        <w:rPr>
          <w:rFonts w:ascii="Arial" w:hAnsi="Arial" w:cs="Arial"/>
        </w:rPr>
        <w:t xml:space="preserve">The Bishop of </w:t>
      </w:r>
      <w:r w:rsidRPr="0037351B" w:rsidR="00CE3B22">
        <w:rPr>
          <w:rFonts w:ascii="Arial" w:hAnsi="Arial" w:cs="Arial"/>
        </w:rPr>
        <w:t>Lancaster</w:t>
      </w:r>
      <w:r w:rsidRPr="0037351B">
        <w:rPr>
          <w:rFonts w:ascii="Arial" w:hAnsi="Arial" w:cs="Arial"/>
        </w:rPr>
        <w:t>, who has episcopal oversight of the Growing Leaders Team.</w:t>
      </w:r>
    </w:p>
    <w:p w:rsidRPr="0037351B" w:rsidR="00BC3AEA" w:rsidP="00824EE2" w:rsidRDefault="00BC3AEA" w14:paraId="29266398" w14:textId="16B52045">
      <w:pPr>
        <w:pStyle w:val="ListParagraph"/>
        <w:numPr>
          <w:ilvl w:val="0"/>
          <w:numId w:val="21"/>
        </w:numPr>
        <w:rPr>
          <w:rFonts w:ascii="Arial" w:hAnsi="Arial" w:cs="Arial"/>
        </w:rPr>
      </w:pPr>
      <w:r w:rsidRPr="0037351B">
        <w:rPr>
          <w:rFonts w:ascii="Arial" w:hAnsi="Arial" w:cs="Arial"/>
        </w:rPr>
        <w:t>Parish Clergy, and other local parish lay leaders.</w:t>
      </w:r>
    </w:p>
    <w:p w:rsidRPr="0037351B" w:rsidR="00D10592" w:rsidP="00824EE2" w:rsidRDefault="00D10592" w14:paraId="1D633CDF" w14:textId="6C35232C">
      <w:pPr>
        <w:pStyle w:val="ListParagraph"/>
        <w:numPr>
          <w:ilvl w:val="0"/>
          <w:numId w:val="21"/>
        </w:numPr>
        <w:rPr>
          <w:rFonts w:ascii="Arial" w:hAnsi="Arial" w:cs="Arial"/>
        </w:rPr>
      </w:pPr>
      <w:r w:rsidRPr="0037351B">
        <w:rPr>
          <w:rFonts w:ascii="Arial" w:hAnsi="Arial" w:cs="Arial"/>
        </w:rPr>
        <w:t>Clergy Ministerial Development Officer, who oversees on-going education for clergy</w:t>
      </w:r>
    </w:p>
    <w:p w:rsidRPr="0037351B" w:rsidR="00487123" w:rsidP="00824EE2" w:rsidRDefault="00BC3AEA" w14:paraId="329B7077" w14:textId="77777777">
      <w:pPr>
        <w:pStyle w:val="ListParagraph"/>
        <w:numPr>
          <w:ilvl w:val="0"/>
          <w:numId w:val="21"/>
        </w:numPr>
        <w:rPr>
          <w:rFonts w:ascii="Arial" w:hAnsi="Arial" w:cs="Arial"/>
        </w:rPr>
      </w:pPr>
      <w:r w:rsidRPr="0037351B">
        <w:rPr>
          <w:rFonts w:ascii="Arial" w:hAnsi="Arial" w:cs="Arial"/>
        </w:rPr>
        <w:t>The Deputy Wardens of Lay Ministr</w:t>
      </w:r>
      <w:r w:rsidRPr="0037351B" w:rsidR="00487123">
        <w:rPr>
          <w:rFonts w:ascii="Arial" w:hAnsi="Arial" w:cs="Arial"/>
        </w:rPr>
        <w:t xml:space="preserve">y, Anna Chaplaincy Co-ordinator </w:t>
      </w:r>
    </w:p>
    <w:p w:rsidRPr="0037351B" w:rsidR="00824EE2" w:rsidP="00824EE2" w:rsidRDefault="00487123" w14:paraId="0595E491" w14:textId="1186744E">
      <w:pPr>
        <w:pStyle w:val="ListParagraph"/>
        <w:numPr>
          <w:ilvl w:val="0"/>
          <w:numId w:val="21"/>
        </w:numPr>
        <w:rPr>
          <w:rFonts w:ascii="Arial" w:hAnsi="Arial" w:cs="Arial"/>
        </w:rPr>
      </w:pPr>
      <w:r w:rsidRPr="0037351B">
        <w:rPr>
          <w:rFonts w:ascii="Arial" w:hAnsi="Arial" w:cs="Arial"/>
        </w:rPr>
        <w:t>Clergy and Lay Tutors and assistants on Diocesan training courses</w:t>
      </w:r>
    </w:p>
    <w:p w:rsidR="00E55D20" w:rsidP="00824EE2" w:rsidRDefault="00E55D20" w14:paraId="559554EE" w14:textId="471ED9CA">
      <w:pPr>
        <w:rPr>
          <w:rFonts w:ascii="Arial" w:hAnsi="Arial" w:cs="Arial"/>
          <w:sz w:val="20"/>
          <w:szCs w:val="20"/>
        </w:rPr>
      </w:pPr>
      <w:r w:rsidRPr="0037351B">
        <w:rPr>
          <w:rFonts w:ascii="Arial" w:hAnsi="Arial" w:cs="Arial"/>
        </w:rPr>
        <w:tab/>
      </w:r>
      <w:r>
        <w:rPr>
          <w:rFonts w:ascii="Arial" w:hAnsi="Arial" w:cs="Arial"/>
          <w:sz w:val="20"/>
          <w:szCs w:val="20"/>
        </w:rPr>
        <w:tab/>
      </w:r>
    </w:p>
    <w:p w:rsidR="00E55D20" w:rsidP="00824EE2" w:rsidRDefault="00E55D20" w14:paraId="3A796FFE" w14:textId="77777777">
      <w:pPr>
        <w:rPr>
          <w:rFonts w:ascii="Arial" w:hAnsi="Arial" w:cs="Arial"/>
          <w:sz w:val="20"/>
          <w:szCs w:val="20"/>
        </w:rPr>
      </w:pPr>
    </w:p>
    <w:p w:rsidRPr="00824EE2" w:rsidR="00E55D20" w:rsidP="00824EE2" w:rsidRDefault="00E55D20" w14:paraId="438FA847" w14:textId="7EEA3CFC">
      <w:pPr>
        <w:rPr>
          <w:rFonts w:ascii="Arial" w:hAnsi="Arial" w:cs="Arial"/>
          <w:b/>
          <w:sz w:val="28"/>
          <w:szCs w:val="28"/>
        </w:rPr>
      </w:pPr>
      <w:r w:rsidRPr="00824EE2">
        <w:rPr>
          <w:rFonts w:ascii="Arial" w:hAnsi="Arial" w:cs="Arial"/>
          <w:b/>
          <w:sz w:val="28"/>
          <w:szCs w:val="28"/>
        </w:rPr>
        <w:t>Key Responsibilitie</w:t>
      </w:r>
      <w:r w:rsidRPr="00824EE2" w:rsidR="00487123">
        <w:rPr>
          <w:rFonts w:ascii="Arial" w:hAnsi="Arial" w:cs="Arial"/>
          <w:b/>
          <w:sz w:val="28"/>
          <w:szCs w:val="28"/>
        </w:rPr>
        <w:t>s</w:t>
      </w:r>
    </w:p>
    <w:p w:rsidR="00E55D20" w:rsidP="00824EE2" w:rsidRDefault="00E55D20" w14:paraId="79378DCC" w14:textId="77777777">
      <w:pPr>
        <w:jc w:val="both"/>
        <w:rPr>
          <w:rFonts w:ascii="Arial" w:hAnsi="Arial" w:cs="Arial"/>
          <w:sz w:val="20"/>
          <w:szCs w:val="20"/>
        </w:rPr>
      </w:pPr>
    </w:p>
    <w:p w:rsidRPr="00264D53" w:rsidR="00824EE2" w:rsidP="00824EE2" w:rsidRDefault="00D10592" w14:paraId="39E9EF7B" w14:textId="4856D41F">
      <w:pPr>
        <w:jc w:val="both"/>
        <w:rPr>
          <w:rFonts w:ascii="Arial" w:hAnsi="Arial" w:cs="Arial"/>
        </w:rPr>
      </w:pPr>
      <w:r w:rsidRPr="00264D53">
        <w:rPr>
          <w:rFonts w:ascii="Arial" w:hAnsi="Arial" w:cs="Arial"/>
        </w:rPr>
        <w:t>Share in the development and delivery of the Authorised Lay Ministry pathway. Specific duties for this remit include</w:t>
      </w:r>
      <w:r w:rsidRPr="00264D53" w:rsidR="00264D53">
        <w:rPr>
          <w:rFonts w:ascii="Arial" w:hAnsi="Arial" w:cs="Arial"/>
        </w:rPr>
        <w:t>:</w:t>
      </w:r>
    </w:p>
    <w:p w:rsidRPr="00264D53" w:rsidR="00D10592" w:rsidP="00824EE2" w:rsidRDefault="00D10592" w14:paraId="1527FE19" w14:textId="77777777">
      <w:pPr>
        <w:jc w:val="both"/>
        <w:rPr>
          <w:rFonts w:ascii="Arial" w:hAnsi="Arial" w:cs="Arial"/>
        </w:rPr>
      </w:pPr>
    </w:p>
    <w:p w:rsidRPr="00264D53" w:rsidR="00D10592" w:rsidP="00264D53" w:rsidRDefault="00D10592" w14:paraId="0111F8EC" w14:textId="543ED113">
      <w:pPr>
        <w:pStyle w:val="ListParagraph"/>
        <w:numPr>
          <w:ilvl w:val="0"/>
          <w:numId w:val="29"/>
        </w:numPr>
        <w:spacing w:after="160" w:line="256" w:lineRule="auto"/>
        <w:rPr>
          <w:rFonts w:ascii="Arial" w:hAnsi="Arial" w:cs="Arial"/>
        </w:rPr>
      </w:pPr>
      <w:r w:rsidRPr="00264D53">
        <w:rPr>
          <w:rFonts w:ascii="Arial" w:hAnsi="Arial" w:cs="Arial"/>
        </w:rPr>
        <w:t xml:space="preserve">Lead the delivery of the ALM programme, </w:t>
      </w:r>
      <w:r w:rsidRPr="00264D53" w:rsidR="00264D53">
        <w:rPr>
          <w:rFonts w:ascii="Arial" w:hAnsi="Arial" w:cs="Arial"/>
        </w:rPr>
        <w:t xml:space="preserve">teaching on all units as required, </w:t>
      </w:r>
      <w:r w:rsidRPr="00264D53">
        <w:rPr>
          <w:rFonts w:ascii="Arial" w:hAnsi="Arial" w:cs="Arial"/>
        </w:rPr>
        <w:t>maximising the use of the gifts of a wide cross-section of lay and ordained people from across the diocese</w:t>
      </w:r>
    </w:p>
    <w:p w:rsidRPr="00264D53" w:rsidR="00D10592" w:rsidP="00264D53" w:rsidRDefault="00D10592" w14:paraId="29872E9B" w14:textId="77777777">
      <w:pPr>
        <w:pStyle w:val="ListParagraph"/>
        <w:numPr>
          <w:ilvl w:val="0"/>
          <w:numId w:val="29"/>
        </w:numPr>
        <w:spacing w:after="160" w:line="256" w:lineRule="auto"/>
        <w:rPr>
          <w:rFonts w:ascii="Arial" w:hAnsi="Arial" w:cs="Arial"/>
        </w:rPr>
      </w:pPr>
      <w:r w:rsidRPr="00264D53">
        <w:rPr>
          <w:rFonts w:ascii="Arial" w:hAnsi="Arial" w:cs="Arial"/>
        </w:rPr>
        <w:t>Lead the deployment of the new core module</w:t>
      </w:r>
    </w:p>
    <w:p w:rsidRPr="00264D53" w:rsidR="00D10592" w:rsidP="00264D53" w:rsidRDefault="00D10592" w14:paraId="4213C4FB" w14:textId="77777777">
      <w:pPr>
        <w:pStyle w:val="ListParagraph"/>
        <w:numPr>
          <w:ilvl w:val="0"/>
          <w:numId w:val="29"/>
        </w:numPr>
        <w:spacing w:after="160" w:line="256" w:lineRule="auto"/>
        <w:rPr>
          <w:rFonts w:ascii="Arial" w:hAnsi="Arial" w:cs="Arial"/>
        </w:rPr>
      </w:pPr>
      <w:r w:rsidRPr="00264D53">
        <w:rPr>
          <w:rFonts w:ascii="Arial" w:hAnsi="Arial" w:cs="Arial"/>
        </w:rPr>
        <w:t xml:space="preserve">Review </w:t>
      </w:r>
      <w:proofErr w:type="gramStart"/>
      <w:r w:rsidRPr="00264D53">
        <w:rPr>
          <w:rFonts w:ascii="Arial" w:hAnsi="Arial" w:cs="Arial"/>
        </w:rPr>
        <w:t>all of</w:t>
      </w:r>
      <w:proofErr w:type="gramEnd"/>
      <w:r w:rsidRPr="00264D53">
        <w:rPr>
          <w:rFonts w:ascii="Arial" w:hAnsi="Arial" w:cs="Arial"/>
        </w:rPr>
        <w:t xml:space="preserve"> the existing short courses to ensure they facilitate both ALM formation as electives and informal lay ministry training, making maximum use of digital course materials e.g. pdf documents</w:t>
      </w:r>
    </w:p>
    <w:p w:rsidRPr="00264D53" w:rsidR="00D10592" w:rsidP="00264D53" w:rsidRDefault="00D10592" w14:paraId="0B7899E8" w14:textId="2D2708CB">
      <w:pPr>
        <w:pStyle w:val="ListParagraph"/>
        <w:numPr>
          <w:ilvl w:val="0"/>
          <w:numId w:val="22"/>
        </w:numPr>
        <w:jc w:val="both"/>
        <w:rPr>
          <w:rFonts w:ascii="Arial" w:hAnsi="Arial" w:cs="Arial"/>
        </w:rPr>
      </w:pPr>
      <w:r w:rsidRPr="00264D53">
        <w:rPr>
          <w:rFonts w:ascii="Arial" w:hAnsi="Arial" w:cs="Arial"/>
        </w:rPr>
        <w:t xml:space="preserve">Lead the development of new ALM electives </w:t>
      </w:r>
      <w:r w:rsidRPr="00264D53" w:rsidR="00264D53">
        <w:rPr>
          <w:rFonts w:ascii="Arial" w:hAnsi="Arial" w:cs="Arial"/>
        </w:rPr>
        <w:t>and continue to monitor the effectiveness of current modules</w:t>
      </w:r>
    </w:p>
    <w:p w:rsidRPr="005D735F" w:rsidR="005D735F" w:rsidP="005D735F" w:rsidRDefault="005D735F" w14:paraId="124036F8" w14:textId="77777777">
      <w:pPr>
        <w:jc w:val="both"/>
        <w:rPr>
          <w:rFonts w:ascii="Arial" w:hAnsi="Arial" w:cs="Arial"/>
        </w:rPr>
      </w:pPr>
    </w:p>
    <w:p w:rsidRPr="005D735F" w:rsidR="005D735F" w:rsidP="005D735F" w:rsidRDefault="005D735F" w14:paraId="6C86BCFB" w14:textId="77777777">
      <w:pPr>
        <w:jc w:val="both"/>
        <w:rPr>
          <w:rFonts w:ascii="Arial" w:hAnsi="Arial" w:cs="Arial"/>
        </w:rPr>
      </w:pPr>
    </w:p>
    <w:p w:rsidRPr="005D735F" w:rsidR="00264D53" w:rsidP="005D735F" w:rsidRDefault="00264D53" w14:paraId="02FAF766" w14:textId="2AFBBB8F">
      <w:pPr>
        <w:pStyle w:val="ListParagraph"/>
        <w:numPr>
          <w:ilvl w:val="0"/>
          <w:numId w:val="22"/>
        </w:numPr>
        <w:jc w:val="both"/>
        <w:rPr>
          <w:rFonts w:ascii="Arial" w:hAnsi="Arial" w:cs="Arial"/>
        </w:rPr>
      </w:pPr>
      <w:r w:rsidRPr="005D735F">
        <w:rPr>
          <w:rFonts w:ascii="Arial" w:hAnsi="Arial" w:cs="Arial"/>
        </w:rPr>
        <w:t>Continue to develop and manage the pool of suitable ALM formation tutors, including recruiting, training and supporting them</w:t>
      </w:r>
    </w:p>
    <w:p w:rsidRPr="00264D53" w:rsidR="00D10592" w:rsidP="00264D53" w:rsidRDefault="00D10592" w14:paraId="37782E81" w14:textId="77777777">
      <w:pPr>
        <w:pStyle w:val="ListParagraph"/>
        <w:numPr>
          <w:ilvl w:val="0"/>
          <w:numId w:val="29"/>
        </w:numPr>
        <w:spacing w:after="160" w:line="256" w:lineRule="auto"/>
        <w:rPr>
          <w:rFonts w:ascii="Arial" w:hAnsi="Arial" w:cs="Arial"/>
        </w:rPr>
      </w:pPr>
      <w:r w:rsidRPr="00264D53">
        <w:rPr>
          <w:rFonts w:ascii="Arial" w:hAnsi="Arial" w:cs="Arial"/>
        </w:rPr>
        <w:t>Develop promotional materials for the new programme, including high quality communications for the diocesan website, social media, parishes and individuals</w:t>
      </w:r>
    </w:p>
    <w:p w:rsidRPr="00264D53" w:rsidR="00D10592" w:rsidP="00264D53" w:rsidRDefault="00D10592" w14:paraId="189CE155" w14:textId="77777777">
      <w:pPr>
        <w:pStyle w:val="ListParagraph"/>
        <w:numPr>
          <w:ilvl w:val="0"/>
          <w:numId w:val="29"/>
        </w:numPr>
        <w:spacing w:after="160" w:line="256" w:lineRule="auto"/>
        <w:rPr>
          <w:rFonts w:ascii="Arial" w:hAnsi="Arial" w:cs="Arial"/>
        </w:rPr>
      </w:pPr>
      <w:r w:rsidRPr="00264D53">
        <w:rPr>
          <w:rFonts w:ascii="Arial" w:hAnsi="Arial" w:cs="Arial"/>
        </w:rPr>
        <w:t xml:space="preserve">Develop fit for purpose ALM recruitment processes and paperwork </w:t>
      </w:r>
    </w:p>
    <w:p w:rsidRPr="00264D53" w:rsidR="00D10592" w:rsidP="00264D53" w:rsidRDefault="00D10592" w14:paraId="557D44E2" w14:textId="77777777">
      <w:pPr>
        <w:pStyle w:val="ListParagraph"/>
        <w:numPr>
          <w:ilvl w:val="0"/>
          <w:numId w:val="29"/>
        </w:numPr>
        <w:spacing w:after="160" w:line="256" w:lineRule="auto"/>
        <w:rPr>
          <w:rFonts w:ascii="Arial" w:hAnsi="Arial" w:cs="Arial"/>
        </w:rPr>
      </w:pPr>
      <w:r w:rsidRPr="00264D53">
        <w:rPr>
          <w:rFonts w:ascii="Arial" w:hAnsi="Arial" w:cs="Arial"/>
        </w:rPr>
        <w:t>Actively encourage and support parishes in identifying and sponsoring ALM candidates</w:t>
      </w:r>
    </w:p>
    <w:p w:rsidRPr="00264D53" w:rsidR="00D10592" w:rsidP="00264D53" w:rsidRDefault="00D10592" w14:paraId="41C8651F" w14:textId="294814AD">
      <w:pPr>
        <w:pStyle w:val="ListParagraph"/>
        <w:numPr>
          <w:ilvl w:val="0"/>
          <w:numId w:val="29"/>
        </w:numPr>
        <w:spacing w:after="160" w:line="256" w:lineRule="auto"/>
        <w:rPr>
          <w:rFonts w:ascii="Arial" w:hAnsi="Arial" w:cs="Arial"/>
        </w:rPr>
      </w:pPr>
      <w:r w:rsidRPr="00264D53">
        <w:rPr>
          <w:rFonts w:ascii="Arial" w:hAnsi="Arial" w:cs="Arial"/>
        </w:rPr>
        <w:t xml:space="preserve">Support the integration of the </w:t>
      </w:r>
      <w:proofErr w:type="spellStart"/>
      <w:proofErr w:type="gramStart"/>
      <w:r w:rsidRPr="00264D53">
        <w:rPr>
          <w:rFonts w:ascii="Arial" w:hAnsi="Arial" w:cs="Arial"/>
        </w:rPr>
        <w:t>M:Power</w:t>
      </w:r>
      <w:proofErr w:type="spellEnd"/>
      <w:proofErr w:type="gramEnd"/>
      <w:r w:rsidRPr="00264D53">
        <w:rPr>
          <w:rFonts w:ascii="Arial" w:hAnsi="Arial" w:cs="Arial"/>
        </w:rPr>
        <w:t xml:space="preserve"> participants as Urban Mission ALMs</w:t>
      </w:r>
    </w:p>
    <w:p w:rsidRPr="00264D53" w:rsidR="00D10592" w:rsidP="00264D53" w:rsidRDefault="00264D53" w14:paraId="3FDC39FE" w14:textId="501A2CDC">
      <w:pPr>
        <w:pStyle w:val="ListParagraph"/>
        <w:numPr>
          <w:ilvl w:val="0"/>
          <w:numId w:val="29"/>
        </w:numPr>
        <w:spacing w:after="160" w:line="256" w:lineRule="auto"/>
        <w:rPr>
          <w:rFonts w:ascii="Arial" w:hAnsi="Arial" w:cs="Arial"/>
        </w:rPr>
      </w:pPr>
      <w:r w:rsidRPr="00264D53">
        <w:rPr>
          <w:rFonts w:ascii="Arial" w:hAnsi="Arial" w:cs="Arial"/>
        </w:rPr>
        <w:t>Organise and manage the annual</w:t>
      </w:r>
      <w:r w:rsidRPr="00264D53" w:rsidR="00D10592">
        <w:rPr>
          <w:rFonts w:ascii="Arial" w:hAnsi="Arial" w:cs="Arial"/>
        </w:rPr>
        <w:t xml:space="preserve"> ALM commissioning service</w:t>
      </w:r>
      <w:r w:rsidRPr="00264D53">
        <w:rPr>
          <w:rFonts w:ascii="Arial" w:hAnsi="Arial" w:cs="Arial"/>
        </w:rPr>
        <w:t xml:space="preserve"> alongside the lay training administrator</w:t>
      </w:r>
    </w:p>
    <w:p w:rsidRPr="00264D53" w:rsidR="00D10592" w:rsidP="00264D53" w:rsidRDefault="00264D53" w14:paraId="38248F08" w14:textId="1378044F">
      <w:pPr>
        <w:pStyle w:val="ListParagraph"/>
        <w:numPr>
          <w:ilvl w:val="0"/>
          <w:numId w:val="29"/>
        </w:numPr>
        <w:spacing w:after="160" w:line="256" w:lineRule="auto"/>
        <w:rPr>
          <w:rFonts w:ascii="Arial" w:hAnsi="Arial" w:cs="Arial"/>
        </w:rPr>
      </w:pPr>
      <w:r w:rsidRPr="00264D53">
        <w:rPr>
          <w:rFonts w:ascii="Arial" w:hAnsi="Arial" w:cs="Arial"/>
        </w:rPr>
        <w:t>D</w:t>
      </w:r>
      <w:r w:rsidRPr="00264D53" w:rsidR="00D10592">
        <w:rPr>
          <w:rFonts w:ascii="Arial" w:hAnsi="Arial" w:cs="Arial"/>
        </w:rPr>
        <w:t xml:space="preserve">evelop and deliver a sustainable CME programme for </w:t>
      </w:r>
      <w:r w:rsidRPr="00264D53">
        <w:rPr>
          <w:rFonts w:ascii="Arial" w:hAnsi="Arial" w:cs="Arial"/>
        </w:rPr>
        <w:t>all lay ministers This includes oversight of the theological content of the programme,</w:t>
      </w:r>
    </w:p>
    <w:p w:rsidRPr="00264D53" w:rsidR="00D10592" w:rsidP="00264D53" w:rsidRDefault="00D10592" w14:paraId="6D8FFC72" w14:textId="77777777">
      <w:pPr>
        <w:pStyle w:val="ListParagraph"/>
        <w:numPr>
          <w:ilvl w:val="0"/>
          <w:numId w:val="29"/>
        </w:numPr>
        <w:spacing w:after="160" w:line="256" w:lineRule="auto"/>
        <w:rPr>
          <w:rFonts w:ascii="Arial" w:hAnsi="Arial" w:cs="Arial"/>
        </w:rPr>
      </w:pPr>
      <w:r w:rsidRPr="00264D53">
        <w:rPr>
          <w:rFonts w:ascii="Arial" w:hAnsi="Arial" w:cs="Arial"/>
        </w:rPr>
        <w:t>Encourage individuals to explore possible other vocations where appropriate</w:t>
      </w:r>
    </w:p>
    <w:p w:rsidRPr="00264D53" w:rsidR="00D10592" w:rsidP="00264D53" w:rsidRDefault="00D10592" w14:paraId="47D499C0" w14:textId="77777777">
      <w:pPr>
        <w:pStyle w:val="ListParagraph"/>
        <w:numPr>
          <w:ilvl w:val="0"/>
          <w:numId w:val="29"/>
        </w:numPr>
        <w:spacing w:after="160" w:line="256" w:lineRule="auto"/>
        <w:rPr>
          <w:rFonts w:ascii="Arial" w:hAnsi="Arial" w:cs="Arial"/>
        </w:rPr>
      </w:pPr>
      <w:r w:rsidRPr="00264D53">
        <w:rPr>
          <w:rFonts w:ascii="Arial" w:hAnsi="Arial" w:cs="Arial"/>
        </w:rPr>
        <w:t>Other tasks in keeping with the ethos of the role as assigned and agreed</w:t>
      </w:r>
    </w:p>
    <w:p w:rsidRPr="00264D53" w:rsidR="00264D53" w:rsidP="00264D53" w:rsidRDefault="00264D53" w14:paraId="48C5D57A" w14:textId="77777777">
      <w:pPr>
        <w:pStyle w:val="ListParagraph"/>
        <w:numPr>
          <w:ilvl w:val="0"/>
          <w:numId w:val="29"/>
        </w:numPr>
        <w:jc w:val="both"/>
        <w:rPr>
          <w:rFonts w:ascii="Arial" w:hAnsi="Arial" w:cs="Arial"/>
        </w:rPr>
      </w:pPr>
      <w:r w:rsidRPr="00264D53">
        <w:rPr>
          <w:rFonts w:ascii="Arial" w:hAnsi="Arial" w:cs="Arial"/>
        </w:rPr>
        <w:t>Support the discernment of all lay vocations, under the leadership of the Director of Ministry, especially as part of LLM discernment days.</w:t>
      </w:r>
    </w:p>
    <w:p w:rsidRPr="00264D53" w:rsidR="00264D53" w:rsidP="00264D53" w:rsidRDefault="00264D53" w14:paraId="6D6846D9" w14:textId="77777777">
      <w:pPr>
        <w:pStyle w:val="ListParagraph"/>
        <w:numPr>
          <w:ilvl w:val="0"/>
          <w:numId w:val="29"/>
        </w:numPr>
        <w:jc w:val="both"/>
        <w:rPr>
          <w:rFonts w:ascii="Arial" w:hAnsi="Arial" w:cs="Arial"/>
        </w:rPr>
      </w:pPr>
      <w:r w:rsidRPr="00264D53">
        <w:rPr>
          <w:rFonts w:ascii="Arial" w:hAnsi="Arial" w:cs="Arial"/>
        </w:rPr>
        <w:t>Ensure all ALM candidates are interviewed before and after formational training to appropriately assess development</w:t>
      </w:r>
    </w:p>
    <w:p w:rsidRPr="00264D53" w:rsidR="00264D53" w:rsidP="00264D53" w:rsidRDefault="00264D53" w14:paraId="54A3E2E7" w14:textId="77777777">
      <w:pPr>
        <w:pStyle w:val="ListParagraph"/>
        <w:numPr>
          <w:ilvl w:val="0"/>
          <w:numId w:val="29"/>
        </w:numPr>
        <w:jc w:val="both"/>
        <w:rPr>
          <w:rFonts w:ascii="Arial" w:hAnsi="Arial" w:cs="Arial"/>
        </w:rPr>
      </w:pPr>
      <w:r w:rsidRPr="00264D53">
        <w:rPr>
          <w:rFonts w:ascii="Arial" w:hAnsi="Arial" w:cs="Arial"/>
        </w:rPr>
        <w:t xml:space="preserve">Support the </w:t>
      </w:r>
      <w:proofErr w:type="spellStart"/>
      <w:proofErr w:type="gramStart"/>
      <w:r w:rsidRPr="00264D53">
        <w:rPr>
          <w:rFonts w:ascii="Arial" w:hAnsi="Arial" w:cs="Arial"/>
        </w:rPr>
        <w:t>M:Power</w:t>
      </w:r>
      <w:proofErr w:type="spellEnd"/>
      <w:proofErr w:type="gramEnd"/>
      <w:r w:rsidRPr="00264D53">
        <w:rPr>
          <w:rFonts w:ascii="Arial" w:hAnsi="Arial" w:cs="Arial"/>
        </w:rPr>
        <w:t xml:space="preserve"> urban leadership training programme(s), especially in recruitment </w:t>
      </w:r>
    </w:p>
    <w:p w:rsidR="00824EE2" w:rsidP="00824EE2" w:rsidRDefault="00824EE2" w14:paraId="161EBE3C" w14:textId="77777777">
      <w:pPr>
        <w:rPr>
          <w:rFonts w:ascii="Arial" w:hAnsi="Arial" w:cs="Arial"/>
          <w:sz w:val="20"/>
          <w:szCs w:val="20"/>
        </w:rPr>
      </w:pPr>
    </w:p>
    <w:p w:rsidR="009D5897" w:rsidP="00824EE2" w:rsidRDefault="009D5897" w14:paraId="1D595D04" w14:textId="0852188E">
      <w:pPr>
        <w:rPr>
          <w:rFonts w:ascii="Arial" w:hAnsi="Arial" w:cs="Arial"/>
          <w:sz w:val="20"/>
          <w:szCs w:val="20"/>
        </w:rPr>
      </w:pPr>
    </w:p>
    <w:p w:rsidRPr="0037351B" w:rsidR="009D5897" w:rsidP="00824EE2" w:rsidRDefault="009D5897" w14:paraId="0DE58D89" w14:textId="6E289EBD">
      <w:pPr>
        <w:rPr>
          <w:rFonts w:ascii="Arial" w:hAnsi="Arial" w:cs="Arial"/>
          <w:b/>
          <w:sz w:val="28"/>
          <w:szCs w:val="28"/>
        </w:rPr>
      </w:pPr>
      <w:r w:rsidRPr="00824EE2">
        <w:rPr>
          <w:rFonts w:ascii="Arial" w:hAnsi="Arial" w:cs="Arial"/>
          <w:b/>
          <w:sz w:val="28"/>
          <w:szCs w:val="28"/>
        </w:rPr>
        <w:t>Person Specification</w:t>
      </w:r>
    </w:p>
    <w:p w:rsidRPr="009D5897" w:rsidR="00824EE2" w:rsidP="00824EE2" w:rsidRDefault="00824EE2" w14:paraId="20B42A26" w14:textId="77777777">
      <w:pPr>
        <w:rPr>
          <w:rFonts w:ascii="Arial" w:hAnsi="Arial" w:cs="Arial"/>
          <w:sz w:val="20"/>
          <w:szCs w:val="20"/>
        </w:rPr>
      </w:pPr>
    </w:p>
    <w:p w:rsidRPr="00824EE2" w:rsidR="008F44C4" w:rsidP="00824EE2" w:rsidRDefault="008F44C4" w14:paraId="5C1F699F" w14:textId="1B239D80">
      <w:pPr>
        <w:rPr>
          <w:rFonts w:ascii="Arial" w:hAnsi="Arial" w:cs="Arial"/>
          <w:b/>
          <w:bCs/>
          <w:sz w:val="24"/>
          <w:szCs w:val="24"/>
        </w:rPr>
      </w:pPr>
      <w:r w:rsidRPr="00824EE2">
        <w:rPr>
          <w:rFonts w:ascii="Arial" w:hAnsi="Arial" w:cs="Arial"/>
          <w:b/>
          <w:bCs/>
          <w:sz w:val="24"/>
          <w:szCs w:val="24"/>
        </w:rPr>
        <w:t>Genuine Occupational Requirement</w:t>
      </w:r>
    </w:p>
    <w:p w:rsidRPr="0037351B" w:rsidR="008F44C4" w:rsidP="00824EE2" w:rsidRDefault="008F44C4" w14:paraId="3C23DC7E" w14:textId="77777777">
      <w:pPr>
        <w:rPr>
          <w:rFonts w:ascii="Arial" w:hAnsi="Arial" w:cs="Arial"/>
        </w:rPr>
      </w:pPr>
      <w:r w:rsidRPr="0037351B">
        <w:rPr>
          <w:rFonts w:ascii="Arial" w:hAnsi="Arial" w:cs="Arial"/>
        </w:rPr>
        <w:t>This post is subject to an occupational requirement that the postholder be a practising Christian under Part 1 of Schedule 9 of the Equality Act 2010.</w:t>
      </w:r>
    </w:p>
    <w:p w:rsidRPr="0037351B" w:rsidR="008F44C4" w:rsidP="00824EE2" w:rsidRDefault="008F44C4" w14:paraId="6FEED811" w14:textId="77777777">
      <w:pPr>
        <w:rPr>
          <w:rFonts w:ascii="Arial" w:hAnsi="Arial" w:cs="Arial"/>
        </w:rPr>
      </w:pPr>
    </w:p>
    <w:p w:rsidRPr="0037351B" w:rsidR="008F44C4" w:rsidP="00824EE2" w:rsidRDefault="008F44C4" w14:paraId="4E61608A" w14:textId="5327339A">
      <w:pPr>
        <w:rPr>
          <w:rFonts w:ascii="Arial" w:hAnsi="Arial" w:cs="Arial"/>
        </w:rPr>
      </w:pPr>
      <w:r w:rsidRPr="0037351B">
        <w:rPr>
          <w:rFonts w:ascii="Arial" w:hAnsi="Arial" w:cs="Arial"/>
        </w:rPr>
        <w:t>This post will be subject to a satisfactory enhanced DBS check</w:t>
      </w:r>
    </w:p>
    <w:p w:rsidRPr="0037351B" w:rsidR="008F44C4" w:rsidP="00824EE2" w:rsidRDefault="008F44C4" w14:paraId="1E271362" w14:textId="77777777">
      <w:pPr>
        <w:rPr>
          <w:rFonts w:ascii="Arial" w:hAnsi="Arial" w:cs="Arial"/>
          <w:b/>
        </w:rPr>
      </w:pPr>
    </w:p>
    <w:p w:rsidRPr="00824EE2" w:rsidR="00834E0A" w:rsidP="00824EE2" w:rsidRDefault="009D5897" w14:paraId="13EA8760" w14:textId="68B1477D">
      <w:pPr>
        <w:rPr>
          <w:rFonts w:ascii="Arial" w:hAnsi="Arial" w:cs="Arial"/>
          <w:b/>
          <w:sz w:val="24"/>
          <w:szCs w:val="24"/>
        </w:rPr>
      </w:pPr>
      <w:r w:rsidRPr="00824EE2">
        <w:rPr>
          <w:rFonts w:ascii="Arial" w:hAnsi="Arial" w:cs="Arial"/>
          <w:b/>
          <w:sz w:val="24"/>
          <w:szCs w:val="24"/>
        </w:rPr>
        <w:t xml:space="preserve">Essential </w:t>
      </w:r>
      <w:r w:rsidRPr="00824EE2">
        <w:rPr>
          <w:rFonts w:ascii="Arial" w:hAnsi="Arial" w:cs="Arial"/>
          <w:b/>
          <w:sz w:val="24"/>
          <w:szCs w:val="24"/>
        </w:rPr>
        <w:tab/>
      </w:r>
      <w:r w:rsidRPr="00824EE2">
        <w:rPr>
          <w:rFonts w:ascii="Arial" w:hAnsi="Arial" w:cs="Arial"/>
          <w:b/>
          <w:sz w:val="24"/>
          <w:szCs w:val="24"/>
        </w:rPr>
        <w:tab/>
      </w:r>
    </w:p>
    <w:p w:rsidRPr="0037351B" w:rsidR="00834E0A" w:rsidP="00824EE2" w:rsidRDefault="00834E0A" w14:paraId="4EE2F7CE" w14:textId="72B5658A">
      <w:pPr>
        <w:pStyle w:val="ListParagraph"/>
        <w:numPr>
          <w:ilvl w:val="0"/>
          <w:numId w:val="23"/>
        </w:numPr>
        <w:jc w:val="both"/>
        <w:rPr>
          <w:rFonts w:ascii="Arial" w:hAnsi="Arial" w:cs="Arial"/>
        </w:rPr>
      </w:pPr>
      <w:r w:rsidRPr="0037351B">
        <w:rPr>
          <w:rFonts w:ascii="Arial" w:hAnsi="Arial" w:cs="Arial"/>
        </w:rPr>
        <w:t>Successfully completed a recognised theological education and formation programme</w:t>
      </w:r>
      <w:r w:rsidRPr="0037351B" w:rsidR="003413FC">
        <w:rPr>
          <w:rFonts w:ascii="Arial" w:hAnsi="Arial" w:cs="Arial"/>
        </w:rPr>
        <w:t>, (for example, Licensed Lay Ministry, Authorised Lay Ministry, Church Army)</w:t>
      </w:r>
    </w:p>
    <w:p w:rsidRPr="0037351B" w:rsidR="00834E0A" w:rsidP="00824EE2" w:rsidRDefault="00834E0A" w14:paraId="7CDE9606" w14:textId="77777777">
      <w:pPr>
        <w:pStyle w:val="ListParagraph"/>
        <w:numPr>
          <w:ilvl w:val="0"/>
          <w:numId w:val="23"/>
        </w:numPr>
        <w:jc w:val="both"/>
        <w:rPr>
          <w:rFonts w:ascii="Arial" w:hAnsi="Arial" w:cs="Arial"/>
        </w:rPr>
      </w:pPr>
      <w:r w:rsidRPr="0037351B">
        <w:rPr>
          <w:rFonts w:ascii="Arial" w:hAnsi="Arial" w:cs="Arial"/>
        </w:rPr>
        <w:t xml:space="preserve">Evidence of continuing professional and self-development </w:t>
      </w:r>
      <w:r w:rsidRPr="0037351B">
        <w:rPr>
          <w:rFonts w:ascii="Arial" w:hAnsi="Arial" w:cs="Arial"/>
          <w:b/>
          <w:bCs/>
        </w:rPr>
        <w:t xml:space="preserve">     </w:t>
      </w:r>
    </w:p>
    <w:p w:rsidRPr="0037351B" w:rsidR="009D5897" w:rsidP="00824EE2" w:rsidRDefault="003520FC" w14:paraId="4552B25A" w14:textId="1DCABCFC">
      <w:pPr>
        <w:pStyle w:val="ListParagraph"/>
        <w:numPr>
          <w:ilvl w:val="0"/>
          <w:numId w:val="23"/>
        </w:numPr>
        <w:jc w:val="both"/>
        <w:rPr>
          <w:rFonts w:ascii="Arial" w:hAnsi="Arial" w:cs="Arial"/>
          <w:b/>
        </w:rPr>
      </w:pPr>
      <w:r w:rsidRPr="0037351B">
        <w:rPr>
          <w:rFonts w:ascii="Arial" w:hAnsi="Arial" w:cs="Arial"/>
        </w:rPr>
        <w:t>Direct</w:t>
      </w:r>
      <w:r w:rsidRPr="0037351B" w:rsidR="009D5897">
        <w:rPr>
          <w:rFonts w:ascii="Arial" w:hAnsi="Arial" w:cs="Arial"/>
        </w:rPr>
        <w:t xml:space="preserve"> experience of </w:t>
      </w:r>
      <w:r w:rsidRPr="0037351B">
        <w:rPr>
          <w:rFonts w:ascii="Arial" w:hAnsi="Arial" w:cs="Arial"/>
        </w:rPr>
        <w:t xml:space="preserve">lay ministry in </w:t>
      </w:r>
      <w:r w:rsidRPr="0037351B" w:rsidR="009D5897">
        <w:rPr>
          <w:rFonts w:ascii="Arial" w:hAnsi="Arial" w:cs="Arial"/>
        </w:rPr>
        <w:t>a</w:t>
      </w:r>
      <w:r w:rsidRPr="0037351B" w:rsidR="008A2C66">
        <w:rPr>
          <w:rFonts w:ascii="Arial" w:hAnsi="Arial" w:cs="Arial"/>
        </w:rPr>
        <w:t xml:space="preserve"> </w:t>
      </w:r>
      <w:r w:rsidRPr="0037351B" w:rsidR="009D5897">
        <w:rPr>
          <w:rFonts w:ascii="Arial" w:hAnsi="Arial" w:cs="Arial"/>
        </w:rPr>
        <w:t xml:space="preserve">parochial setting. </w:t>
      </w:r>
    </w:p>
    <w:p w:rsidRPr="0037351B" w:rsidR="00834E0A" w:rsidP="00824EE2" w:rsidRDefault="00834E0A" w14:paraId="500E3FB4" w14:textId="77777777">
      <w:pPr>
        <w:pStyle w:val="ListParagraph"/>
        <w:numPr>
          <w:ilvl w:val="0"/>
          <w:numId w:val="23"/>
        </w:numPr>
        <w:jc w:val="both"/>
        <w:rPr>
          <w:rFonts w:ascii="Arial" w:hAnsi="Arial" w:cs="Arial"/>
        </w:rPr>
      </w:pPr>
      <w:r w:rsidRPr="0037351B">
        <w:rPr>
          <w:rFonts w:ascii="Arial" w:hAnsi="Arial" w:cs="Arial"/>
        </w:rPr>
        <w:t>Experience of delivering and overseeing adult education</w:t>
      </w:r>
    </w:p>
    <w:p w:rsidRPr="0037351B" w:rsidR="00834E0A" w:rsidP="00824EE2" w:rsidRDefault="00834E0A" w14:paraId="4DAEAA04" w14:textId="77777777">
      <w:pPr>
        <w:pStyle w:val="ListParagraph"/>
        <w:numPr>
          <w:ilvl w:val="0"/>
          <w:numId w:val="23"/>
        </w:numPr>
        <w:jc w:val="both"/>
        <w:rPr>
          <w:rFonts w:ascii="Arial" w:hAnsi="Arial" w:cs="Arial"/>
        </w:rPr>
      </w:pPr>
      <w:r w:rsidRPr="0037351B">
        <w:rPr>
          <w:rFonts w:ascii="Arial" w:hAnsi="Arial" w:cs="Arial"/>
        </w:rPr>
        <w:t xml:space="preserve">Experience of overseeing multi-faceted training programmes </w:t>
      </w:r>
    </w:p>
    <w:p w:rsidRPr="0037351B" w:rsidR="00834E0A" w:rsidP="00824EE2" w:rsidRDefault="00834E0A" w14:paraId="40BD3C30" w14:textId="77777777">
      <w:pPr>
        <w:pStyle w:val="ListParagraph"/>
        <w:numPr>
          <w:ilvl w:val="0"/>
          <w:numId w:val="23"/>
        </w:numPr>
        <w:jc w:val="both"/>
        <w:rPr>
          <w:rFonts w:ascii="Arial" w:hAnsi="Arial" w:cs="Arial"/>
        </w:rPr>
      </w:pPr>
      <w:r w:rsidRPr="0037351B">
        <w:rPr>
          <w:rFonts w:ascii="Arial" w:hAnsi="Arial" w:cs="Arial"/>
        </w:rPr>
        <w:t>Experience of motivating diverse teams of volunteers</w:t>
      </w:r>
    </w:p>
    <w:p w:rsidRPr="0037351B" w:rsidR="00834E0A" w:rsidP="00824EE2" w:rsidRDefault="00834E0A" w14:paraId="6A6C98D0" w14:textId="77777777">
      <w:pPr>
        <w:pStyle w:val="ListParagraph"/>
        <w:numPr>
          <w:ilvl w:val="0"/>
          <w:numId w:val="23"/>
        </w:numPr>
        <w:jc w:val="both"/>
        <w:rPr>
          <w:rFonts w:ascii="Arial" w:hAnsi="Arial" w:cs="Arial"/>
        </w:rPr>
      </w:pPr>
      <w:r w:rsidRPr="0037351B">
        <w:rPr>
          <w:rFonts w:ascii="Arial" w:hAnsi="Arial" w:cs="Arial"/>
        </w:rPr>
        <w:t>Someone who is loyal to the inheritance of faith revealed in the Scriptures, who is excited by the Gospel and articulate in communicating the saving news of God in Jesus Christ</w:t>
      </w:r>
    </w:p>
    <w:p w:rsidRPr="0037351B" w:rsidR="00834E0A" w:rsidP="00824EE2" w:rsidRDefault="00834E0A" w14:paraId="632F660C" w14:textId="77777777">
      <w:pPr>
        <w:pStyle w:val="ListParagraph"/>
        <w:numPr>
          <w:ilvl w:val="0"/>
          <w:numId w:val="23"/>
        </w:numPr>
        <w:jc w:val="both"/>
        <w:rPr>
          <w:rFonts w:ascii="Arial" w:hAnsi="Arial" w:cs="Arial"/>
        </w:rPr>
      </w:pPr>
      <w:r w:rsidRPr="0037351B">
        <w:rPr>
          <w:rFonts w:ascii="Arial" w:hAnsi="Arial" w:cs="Arial"/>
        </w:rPr>
        <w:t>Someone who takes real delight in the breadth of the Church of England with a genuine appreciation of the Five Guiding Principles and the willingness to work in diverse cultural and theological contexts</w:t>
      </w:r>
    </w:p>
    <w:p w:rsidRPr="0037351B" w:rsidR="00834E0A" w:rsidP="00824EE2" w:rsidRDefault="00834E0A" w14:paraId="2C6AD3E5" w14:textId="77777777">
      <w:pPr>
        <w:pStyle w:val="ListParagraph"/>
        <w:numPr>
          <w:ilvl w:val="0"/>
          <w:numId w:val="23"/>
        </w:numPr>
        <w:jc w:val="both"/>
        <w:rPr>
          <w:rFonts w:ascii="Arial" w:hAnsi="Arial" w:cs="Arial"/>
        </w:rPr>
      </w:pPr>
      <w:r w:rsidRPr="0037351B">
        <w:rPr>
          <w:rFonts w:ascii="Arial" w:hAnsi="Arial" w:cs="Arial"/>
        </w:rPr>
        <w:t>Ability to network, collaborate and readily build relationships with a diverse range of people and organisations</w:t>
      </w:r>
    </w:p>
    <w:p w:rsidRPr="0037351B" w:rsidR="00834E0A" w:rsidP="00824EE2" w:rsidRDefault="00834E0A" w14:paraId="25A98FA7" w14:textId="73FB2E00">
      <w:pPr>
        <w:pStyle w:val="ListParagraph"/>
        <w:numPr>
          <w:ilvl w:val="0"/>
          <w:numId w:val="23"/>
        </w:numPr>
        <w:jc w:val="both"/>
        <w:rPr>
          <w:rFonts w:ascii="Arial" w:hAnsi="Arial" w:cs="Arial"/>
        </w:rPr>
      </w:pPr>
      <w:r w:rsidRPr="0037351B">
        <w:rPr>
          <w:rFonts w:ascii="Arial" w:hAnsi="Arial" w:cs="Arial"/>
        </w:rPr>
        <w:t>A problem solver with the ability to identify solutions to complex organisational problems</w:t>
      </w:r>
    </w:p>
    <w:p w:rsidRPr="0037351B" w:rsidR="00834E0A" w:rsidP="00824EE2" w:rsidRDefault="00834E0A" w14:paraId="5A49F6A8" w14:textId="05B1920D">
      <w:pPr>
        <w:pStyle w:val="ListParagraph"/>
        <w:numPr>
          <w:ilvl w:val="0"/>
          <w:numId w:val="23"/>
        </w:numPr>
        <w:jc w:val="both"/>
        <w:rPr>
          <w:rFonts w:ascii="Arial" w:hAnsi="Arial" w:cs="Arial"/>
        </w:rPr>
      </w:pPr>
      <w:r w:rsidRPr="0037351B">
        <w:rPr>
          <w:rFonts w:ascii="Arial" w:hAnsi="Arial" w:cs="Arial"/>
        </w:rPr>
        <w:t xml:space="preserve">Ability to work independently in handling a diverse workload and in keeping to deadlines </w:t>
      </w:r>
    </w:p>
    <w:p w:rsidRPr="005D735F" w:rsidR="005D735F" w:rsidP="005D735F" w:rsidRDefault="005D735F" w14:paraId="6826C0A6" w14:textId="77777777">
      <w:pPr>
        <w:ind w:left="360"/>
        <w:jc w:val="both"/>
        <w:rPr>
          <w:rFonts w:ascii="Arial" w:hAnsi="Arial" w:cs="Arial"/>
        </w:rPr>
      </w:pPr>
    </w:p>
    <w:p w:rsidRPr="005D735F" w:rsidR="005D735F" w:rsidP="005D735F" w:rsidRDefault="005D735F" w14:paraId="349DEE6C" w14:textId="77777777">
      <w:pPr>
        <w:ind w:left="360"/>
        <w:jc w:val="both"/>
        <w:rPr>
          <w:rFonts w:ascii="Arial" w:hAnsi="Arial" w:cs="Arial"/>
        </w:rPr>
      </w:pPr>
    </w:p>
    <w:p w:rsidRPr="0037351B" w:rsidR="00834E0A" w:rsidP="00824EE2" w:rsidRDefault="00834E0A" w14:paraId="527750A5" w14:textId="31B98130">
      <w:pPr>
        <w:pStyle w:val="ListParagraph"/>
        <w:numPr>
          <w:ilvl w:val="0"/>
          <w:numId w:val="23"/>
        </w:numPr>
        <w:jc w:val="both"/>
        <w:rPr>
          <w:rFonts w:ascii="Arial" w:hAnsi="Arial" w:cs="Arial"/>
        </w:rPr>
      </w:pPr>
      <w:r w:rsidRPr="0037351B">
        <w:rPr>
          <w:rFonts w:ascii="Arial" w:hAnsi="Arial" w:cs="Arial"/>
        </w:rPr>
        <w:t>A committed and communicant member of a Christian church recognised by Churches Together in England</w:t>
      </w:r>
    </w:p>
    <w:p w:rsidRPr="0037351B" w:rsidR="00834E0A" w:rsidP="00824EE2" w:rsidRDefault="00834E0A" w14:paraId="465DB9BC" w14:textId="77777777">
      <w:pPr>
        <w:pStyle w:val="ListParagraph"/>
        <w:numPr>
          <w:ilvl w:val="0"/>
          <w:numId w:val="23"/>
        </w:numPr>
        <w:jc w:val="both"/>
        <w:rPr>
          <w:rFonts w:ascii="Arial" w:hAnsi="Arial" w:cs="Arial"/>
        </w:rPr>
      </w:pPr>
      <w:r w:rsidRPr="0037351B">
        <w:rPr>
          <w:rFonts w:ascii="Arial" w:hAnsi="Arial" w:cs="Arial"/>
        </w:rPr>
        <w:t>A person of prayer</w:t>
      </w:r>
    </w:p>
    <w:p w:rsidRPr="0037351B" w:rsidR="00834E0A" w:rsidP="00824EE2" w:rsidRDefault="00834E0A" w14:paraId="14AB3B70" w14:textId="77777777">
      <w:pPr>
        <w:pStyle w:val="ListParagraph"/>
        <w:numPr>
          <w:ilvl w:val="0"/>
          <w:numId w:val="23"/>
        </w:numPr>
        <w:jc w:val="both"/>
        <w:rPr>
          <w:rFonts w:ascii="Arial" w:hAnsi="Arial" w:cs="Arial"/>
        </w:rPr>
      </w:pPr>
      <w:r w:rsidRPr="0037351B">
        <w:rPr>
          <w:rFonts w:ascii="Arial" w:hAnsi="Arial" w:cs="Arial"/>
        </w:rPr>
        <w:t>An enthusiast who can inspire others</w:t>
      </w:r>
    </w:p>
    <w:p w:rsidRPr="0037351B" w:rsidR="00834E0A" w:rsidP="00824EE2" w:rsidRDefault="00834E0A" w14:paraId="135D7116" w14:textId="02717F0C">
      <w:pPr>
        <w:pStyle w:val="ListParagraph"/>
        <w:numPr>
          <w:ilvl w:val="0"/>
          <w:numId w:val="23"/>
        </w:numPr>
        <w:jc w:val="both"/>
        <w:rPr>
          <w:rFonts w:ascii="Arial" w:hAnsi="Arial" w:cs="Arial"/>
        </w:rPr>
      </w:pPr>
      <w:r w:rsidRPr="0037351B">
        <w:rPr>
          <w:rFonts w:ascii="Arial" w:hAnsi="Arial" w:cs="Arial"/>
        </w:rPr>
        <w:t xml:space="preserve">Flexibility to work evenings and weekends  </w:t>
      </w:r>
    </w:p>
    <w:p w:rsidRPr="0037351B" w:rsidR="00834E0A" w:rsidP="00824EE2" w:rsidRDefault="00834E0A" w14:paraId="02C80461" w14:textId="77777777">
      <w:pPr>
        <w:pStyle w:val="ListParagraph"/>
        <w:numPr>
          <w:ilvl w:val="0"/>
          <w:numId w:val="23"/>
        </w:numPr>
        <w:rPr>
          <w:rFonts w:ascii="Arial" w:hAnsi="Arial" w:cs="Arial"/>
        </w:rPr>
      </w:pPr>
      <w:r w:rsidRPr="0037351B">
        <w:rPr>
          <w:rFonts w:ascii="Arial" w:hAnsi="Arial" w:cs="Arial"/>
        </w:rPr>
        <w:t xml:space="preserve">Willing to travel both within the Diocese and beyond </w:t>
      </w:r>
    </w:p>
    <w:p w:rsidRPr="0037351B" w:rsidR="00834E0A" w:rsidP="00824EE2" w:rsidRDefault="00834E0A" w14:paraId="4E5CB73B" w14:textId="77777777">
      <w:pPr>
        <w:pStyle w:val="ListParagraph"/>
        <w:numPr>
          <w:ilvl w:val="0"/>
          <w:numId w:val="23"/>
        </w:numPr>
        <w:rPr>
          <w:rFonts w:ascii="Arial" w:hAnsi="Arial" w:cs="Arial"/>
        </w:rPr>
      </w:pPr>
      <w:r w:rsidRPr="0037351B">
        <w:rPr>
          <w:rFonts w:ascii="Arial" w:hAnsi="Arial" w:cs="Arial"/>
        </w:rPr>
        <w:t>Full Driving licence and use of car for work purpose</w:t>
      </w:r>
    </w:p>
    <w:p w:rsidRPr="0037351B" w:rsidR="00834E0A" w:rsidP="00824EE2" w:rsidRDefault="00834E0A" w14:paraId="19EE6A31" w14:textId="77777777">
      <w:pPr>
        <w:pStyle w:val="ListParagraph"/>
        <w:ind w:left="0"/>
        <w:rPr>
          <w:rFonts w:ascii="Arial" w:hAnsi="Arial" w:cs="Arial"/>
        </w:rPr>
      </w:pPr>
    </w:p>
    <w:p w:rsidRPr="00824EE2" w:rsidR="009D5897" w:rsidP="00824EE2" w:rsidRDefault="009D5897" w14:paraId="25841407" w14:textId="1CFCFC47">
      <w:pPr>
        <w:rPr>
          <w:rFonts w:ascii="Arial" w:hAnsi="Arial" w:cs="Arial"/>
          <w:b/>
          <w:sz w:val="24"/>
          <w:szCs w:val="24"/>
        </w:rPr>
      </w:pPr>
      <w:r w:rsidRPr="00824EE2">
        <w:rPr>
          <w:rFonts w:ascii="Arial" w:hAnsi="Arial" w:cs="Arial"/>
          <w:b/>
          <w:sz w:val="24"/>
          <w:szCs w:val="24"/>
        </w:rPr>
        <w:t xml:space="preserve">Desirable </w:t>
      </w:r>
    </w:p>
    <w:p w:rsidRPr="0037351B" w:rsidR="00E34E6D" w:rsidP="00824EE2" w:rsidRDefault="00092688" w14:paraId="77EAC1B8" w14:textId="57584334">
      <w:pPr>
        <w:pStyle w:val="ListParagraph"/>
        <w:numPr>
          <w:ilvl w:val="0"/>
          <w:numId w:val="24"/>
        </w:numPr>
        <w:jc w:val="both"/>
        <w:rPr>
          <w:rFonts w:ascii="Arial" w:hAnsi="Arial" w:cs="Arial"/>
        </w:rPr>
      </w:pPr>
      <w:r w:rsidRPr="0037351B">
        <w:rPr>
          <w:rFonts w:ascii="Arial" w:hAnsi="Arial" w:cs="Arial"/>
        </w:rPr>
        <w:t>Vocational</w:t>
      </w:r>
      <w:r w:rsidRPr="0037351B" w:rsidR="00E34E6D">
        <w:rPr>
          <w:rFonts w:ascii="Arial" w:hAnsi="Arial" w:cs="Arial"/>
        </w:rPr>
        <w:t xml:space="preserve"> discernment</w:t>
      </w:r>
      <w:r w:rsidRPr="0037351B">
        <w:rPr>
          <w:rFonts w:ascii="Arial" w:hAnsi="Arial" w:cs="Arial"/>
        </w:rPr>
        <w:t xml:space="preserve"> experience</w:t>
      </w:r>
      <w:r w:rsidRPr="0037351B" w:rsidR="00520A8F">
        <w:rPr>
          <w:rFonts w:ascii="Arial" w:hAnsi="Arial" w:cs="Arial"/>
        </w:rPr>
        <w:t>.</w:t>
      </w:r>
    </w:p>
    <w:p w:rsidRPr="0037351B" w:rsidR="00E34E6D" w:rsidP="00824EE2" w:rsidRDefault="00E34E6D" w14:paraId="04169D05" w14:textId="3F4229E5">
      <w:pPr>
        <w:pStyle w:val="ListParagraph"/>
        <w:numPr>
          <w:ilvl w:val="0"/>
          <w:numId w:val="24"/>
        </w:numPr>
        <w:jc w:val="both"/>
        <w:rPr>
          <w:rFonts w:ascii="Arial" w:hAnsi="Arial" w:cs="Arial"/>
        </w:rPr>
      </w:pPr>
      <w:r w:rsidRPr="0037351B">
        <w:rPr>
          <w:rFonts w:ascii="Arial" w:hAnsi="Arial" w:cs="Arial"/>
        </w:rPr>
        <w:t>Experience in Continuing Ministerial Development</w:t>
      </w:r>
      <w:r w:rsidRPr="0037351B" w:rsidR="00520A8F">
        <w:rPr>
          <w:rFonts w:ascii="Arial" w:hAnsi="Arial" w:cs="Arial"/>
        </w:rPr>
        <w:t>.</w:t>
      </w:r>
    </w:p>
    <w:p w:rsidRPr="0037351B" w:rsidR="009D5897" w:rsidP="00824EE2" w:rsidRDefault="00E34E6D" w14:paraId="43E9437A" w14:textId="1698CB45">
      <w:pPr>
        <w:pStyle w:val="ListParagraph"/>
        <w:numPr>
          <w:ilvl w:val="0"/>
          <w:numId w:val="24"/>
        </w:numPr>
        <w:jc w:val="both"/>
        <w:rPr>
          <w:rFonts w:ascii="Arial" w:hAnsi="Arial" w:cs="Arial"/>
        </w:rPr>
      </w:pPr>
      <w:r w:rsidRPr="0037351B">
        <w:rPr>
          <w:rFonts w:ascii="Arial" w:hAnsi="Arial" w:cs="Arial"/>
        </w:rPr>
        <w:t>A sympathetic appreciation of the frustrations which can attend Lay Ministry, alongside an eagerness to foster reconciliation and a constructive attitude where necessary</w:t>
      </w:r>
      <w:r w:rsidRPr="0037351B" w:rsidR="00520A8F">
        <w:rPr>
          <w:rFonts w:ascii="Arial" w:hAnsi="Arial" w:cs="Arial"/>
        </w:rPr>
        <w:t>.</w:t>
      </w:r>
    </w:p>
    <w:p w:rsidRPr="0037351B" w:rsidR="00834E0A" w:rsidP="00824EE2" w:rsidRDefault="00834E0A" w14:paraId="70DA4617" w14:textId="5A314FEB">
      <w:pPr>
        <w:pStyle w:val="ListParagraph"/>
        <w:numPr>
          <w:ilvl w:val="0"/>
          <w:numId w:val="24"/>
        </w:numPr>
        <w:jc w:val="both"/>
        <w:rPr>
          <w:rFonts w:ascii="Arial" w:hAnsi="Arial" w:cs="Arial"/>
        </w:rPr>
      </w:pPr>
      <w:r w:rsidRPr="0037351B">
        <w:rPr>
          <w:rFonts w:ascii="Arial" w:hAnsi="Arial" w:cs="Arial"/>
        </w:rPr>
        <w:t>Active participation in the life of an Anglican parish</w:t>
      </w:r>
    </w:p>
    <w:p w:rsidRPr="0037351B" w:rsidR="00F113FB" w:rsidP="00824EE2" w:rsidRDefault="00F113FB" w14:paraId="60B21B8D" w14:textId="7EBAD348">
      <w:pPr>
        <w:pStyle w:val="ListParagraph"/>
        <w:numPr>
          <w:ilvl w:val="0"/>
          <w:numId w:val="24"/>
        </w:numPr>
        <w:jc w:val="both"/>
        <w:rPr>
          <w:rFonts w:ascii="Arial" w:hAnsi="Arial" w:cs="Arial"/>
        </w:rPr>
      </w:pPr>
      <w:r w:rsidRPr="0037351B">
        <w:rPr>
          <w:rFonts w:ascii="Arial" w:hAnsi="Arial" w:cs="Arial"/>
        </w:rPr>
        <w:t>Familiarity with the development of promotional materials for the digital age</w:t>
      </w:r>
      <w:r w:rsidRPr="0037351B" w:rsidR="00520A8F">
        <w:rPr>
          <w:rFonts w:ascii="Arial" w:hAnsi="Arial" w:cs="Arial"/>
        </w:rPr>
        <w:t>.</w:t>
      </w:r>
    </w:p>
    <w:p w:rsidRPr="0037351B" w:rsidR="00834E0A" w:rsidP="00824EE2" w:rsidRDefault="00834E0A" w14:paraId="33D45D22" w14:textId="77777777">
      <w:pPr>
        <w:pStyle w:val="ListParagraph"/>
        <w:numPr>
          <w:ilvl w:val="0"/>
          <w:numId w:val="24"/>
        </w:numPr>
        <w:jc w:val="both"/>
        <w:rPr>
          <w:rFonts w:ascii="Arial" w:hAnsi="Arial" w:cs="Arial"/>
        </w:rPr>
      </w:pPr>
      <w:r w:rsidRPr="0037351B">
        <w:rPr>
          <w:rFonts w:ascii="Arial" w:hAnsi="Arial" w:cs="Arial"/>
        </w:rPr>
        <w:t>Experience of training people for lay ministry within a Church of England context</w:t>
      </w:r>
    </w:p>
    <w:p w:rsidRPr="0037351B" w:rsidR="00834E0A" w:rsidP="00824EE2" w:rsidRDefault="00834E0A" w14:paraId="75E2CFE1" w14:textId="77777777">
      <w:pPr>
        <w:pStyle w:val="ListParagraph"/>
        <w:numPr>
          <w:ilvl w:val="0"/>
          <w:numId w:val="24"/>
        </w:numPr>
        <w:jc w:val="both"/>
        <w:rPr>
          <w:rFonts w:ascii="Arial" w:hAnsi="Arial" w:cs="Arial"/>
          <w:b/>
          <w:bCs/>
        </w:rPr>
      </w:pPr>
      <w:r w:rsidRPr="0037351B">
        <w:rPr>
          <w:rFonts w:ascii="Arial" w:hAnsi="Arial" w:cs="Arial"/>
        </w:rPr>
        <w:t>Experience of working with people with non-conventional educational backgrounds</w:t>
      </w:r>
    </w:p>
    <w:p w:rsidRPr="0037351B" w:rsidR="003413FC" w:rsidP="00824EE2" w:rsidRDefault="00834E0A" w14:paraId="494A647A" w14:textId="4E6FA447">
      <w:pPr>
        <w:pStyle w:val="ListParagraph"/>
        <w:numPr>
          <w:ilvl w:val="0"/>
          <w:numId w:val="24"/>
        </w:numPr>
        <w:jc w:val="both"/>
        <w:rPr>
          <w:rFonts w:ascii="Arial" w:hAnsi="Arial" w:cs="Arial"/>
          <w:bCs/>
        </w:rPr>
      </w:pPr>
      <w:r w:rsidRPr="0037351B">
        <w:rPr>
          <w:rFonts w:ascii="Arial" w:hAnsi="Arial" w:cs="Arial"/>
          <w:bCs/>
        </w:rPr>
        <w:t>A degree or equivalent in (</w:t>
      </w:r>
      <w:proofErr w:type="spellStart"/>
      <w:r w:rsidRPr="0037351B">
        <w:rPr>
          <w:rFonts w:ascii="Arial" w:hAnsi="Arial" w:cs="Arial"/>
          <w:bCs/>
        </w:rPr>
        <w:t>i</w:t>
      </w:r>
      <w:proofErr w:type="spellEnd"/>
      <w:r w:rsidRPr="0037351B">
        <w:rPr>
          <w:rFonts w:ascii="Arial" w:hAnsi="Arial" w:cs="Arial"/>
          <w:bCs/>
        </w:rPr>
        <w:t>) theology and ministry and/or (ii) adult education</w:t>
      </w:r>
    </w:p>
    <w:p w:rsidRPr="0037351B" w:rsidR="00824EE2" w:rsidP="00824EE2" w:rsidRDefault="00824EE2" w14:paraId="45860111" w14:textId="77777777">
      <w:pPr>
        <w:rPr>
          <w:rFonts w:ascii="Arial" w:hAnsi="Arial" w:cs="Arial"/>
        </w:rPr>
      </w:pPr>
    </w:p>
    <w:p w:rsidR="70AD2D01" w:rsidP="70AD2D01" w:rsidRDefault="70AD2D01" w14:paraId="7DE4ABF8" w14:textId="6AFA56DE">
      <w:pPr>
        <w:rPr>
          <w:rFonts w:ascii="Arial" w:hAnsi="Arial" w:cs="Arial"/>
        </w:rPr>
      </w:pPr>
    </w:p>
    <w:p w:rsidR="010179DD" w:rsidP="70AD2D01" w:rsidRDefault="010179DD" w14:paraId="13FDD9F3" w14:textId="4BE721F8">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Outline of Term</w:t>
      </w: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s and Conditions</w:t>
      </w:r>
    </w:p>
    <w:p w:rsidR="70AD2D01" w:rsidP="70AD2D01" w:rsidRDefault="70AD2D01" w14:paraId="00B420A9" w14:textId="5A1BED77">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10179DD" w:rsidP="70AD2D01" w:rsidRDefault="010179DD" w14:paraId="292E4760" w14:textId="47D68288">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Employer</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Blackburn Diocesan Board of Finance</w:t>
      </w:r>
    </w:p>
    <w:p w:rsidR="70AD2D01" w:rsidP="70AD2D01" w:rsidRDefault="70AD2D01" w14:paraId="24923E62" w14:textId="502A108A">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10179DD" w:rsidP="70AD2D01" w:rsidRDefault="010179DD" w14:paraId="51CB7A4F" w14:textId="1E511A43">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 xml:space="preserve">Contract type: </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Permanent</w:t>
      </w:r>
    </w:p>
    <w:p w:rsidR="010179DD" w:rsidP="70AD2D01" w:rsidRDefault="010179DD" w14:paraId="7217239F" w14:textId="1C230C45">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3A0FFFA2" w14:textId="0A316349">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 xml:space="preserve">Salary: </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£17,559 per annum</w:t>
      </w:r>
    </w:p>
    <w:p w:rsidR="010179DD" w:rsidP="70AD2D01" w:rsidRDefault="010179DD" w14:paraId="4C78DCDB" w14:textId="1E6CE4EF">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0CE35582" w14:textId="4D91B29D">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Hours</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This is a part</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time role based on a 17.5</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hour working week, but the post holder may be required to work additional hours as to meet the reasonable requirements of the role. The post holder will be entitled to time off in lieu for attending meetings outside normal office hours which may include evenings and weekends.</w:t>
      </w:r>
    </w:p>
    <w:p w:rsidR="010179DD" w:rsidP="70AD2D01" w:rsidRDefault="010179DD" w14:paraId="7AC1B65A" w14:textId="54D72743">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1431DD87" w14:textId="7B0C2D9D">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Location</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The post holder will be based at the Blackburn Diocese Board of Finance, Clayton House, Walker Office Park, Blackburn, BB1 2QE.  The nature of the role requires regular travel around the diocese, and sometimes beyond. A smartphone and laptop can be provided to assist remote working.</w:t>
      </w:r>
    </w:p>
    <w:p w:rsidR="010179DD" w:rsidP="70AD2D01" w:rsidRDefault="010179DD" w14:paraId="00759D67" w14:textId="75243762">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361C9A87" w14:textId="66E735F4">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Pension:</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The default for staff is a Royal London Pension Scheme, 10% Employer contribution 2% minimum employee contribution.  Clergy can opt into the Church of England Clergy Pension Scheme via a salary sacrifice.  Details of this are available on request.</w:t>
      </w:r>
    </w:p>
    <w:p w:rsidR="010179DD" w:rsidP="70AD2D01" w:rsidRDefault="010179DD" w14:paraId="1005AA5F" w14:textId="0B0D3901">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74770261" w14:textId="01CE4026">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Annual leave</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The full-time entitlement is 25 days (not including statutory bank holidays) in the first year of employment rising by 1 day per completed calendar year up to a maximum of 30 days per year.  This is pro rata for </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part time</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employees.  The holiday year runs from 1 January to 31 December.   </w:t>
      </w:r>
    </w:p>
    <w:p w:rsidR="70AD2D01" w:rsidP="70AD2D01" w:rsidRDefault="70AD2D01" w14:paraId="249F75F8" w14:textId="58A97002">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10179DD" w:rsidP="70AD2D01" w:rsidRDefault="010179DD" w14:paraId="06B9AD92" w14:textId="6CB26AE5">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Probationary period</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The appointment is subject to the satisfactory completion of a six-month probationary period.</w:t>
      </w:r>
    </w:p>
    <w:p w:rsidR="010179DD" w:rsidP="70AD2D01" w:rsidRDefault="010179DD" w14:paraId="0E3E7C0B" w14:textId="2A07456C">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36C5BA2F" w14:textId="260E382E">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Notice Period:</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During the probationary period, 4-weeks' notice is required on either party. Thereafter you will be required to give 12-weeks’ notice should you wish to resign.</w:t>
      </w:r>
    </w:p>
    <w:p w:rsidR="010179DD" w:rsidP="70AD2D01" w:rsidRDefault="010179DD" w14:paraId="3BEFEAAA" w14:textId="07630BE2">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5325C926" w14:textId="5A85AE54">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 xml:space="preserve">Expenses: </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Working expenses are paid at the diocesan rates.</w:t>
      </w:r>
    </w:p>
    <w:p w:rsidR="010179DD" w:rsidP="70AD2D01" w:rsidRDefault="010179DD" w14:paraId="662DB20C" w14:textId="262538FD">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0265BD10" w14:textId="2EFF4CD6">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Employee Assistance Programme:</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Employees of the BDBF are entitled to the Medicash EAP following their second month of employment. Medicash is available to all employees whose contracts exceed 3-months from their continuous start date.</w:t>
      </w:r>
    </w:p>
    <w:p w:rsidR="010179DD" w:rsidP="70AD2D01" w:rsidRDefault="010179DD" w14:paraId="43D14C2A" w14:textId="1F7CFEBF">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65B08A25" w14:textId="3503A5B7">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Right to work</w:t>
      </w: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The post-holder must have the right to reside and work in the UK.</w:t>
      </w:r>
    </w:p>
    <w:p w:rsidR="010179DD" w:rsidP="70AD2D01" w:rsidRDefault="010179DD" w14:paraId="688AC6BD" w14:textId="798A524F">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p>
    <w:p w:rsidR="010179DD" w:rsidP="70AD2D01" w:rsidRDefault="010179DD" w14:paraId="76E1F2CC" w14:textId="036DF6D3">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 xml:space="preserve">Diversity - The Diocese of Blackburn believes that diversity enables us to thrive and develop and is committed to race equality, welcoming applications from UK Minority Ethnic/ Global Majority Heritage backgrounds </w:t>
      </w:r>
    </w:p>
    <w:p w:rsidR="70AD2D01" w:rsidP="70AD2D01" w:rsidRDefault="70AD2D01" w14:paraId="3F7FB1B8" w14:textId="5CDD5F72">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010179DD" w:rsidP="70AD2D01" w:rsidRDefault="010179DD" w14:paraId="4C3D0260" w14:textId="1CC84F71">
      <w:pPr>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70AD2D01" w:rsidR="010179DD">
        <w:rPr>
          <w:rFonts w:ascii="Arial" w:hAnsi="Arial" w:eastAsia="Arial" w:cs="Arial"/>
          <w:b w:val="1"/>
          <w:bCs w:val="1"/>
          <w:i w:val="0"/>
          <w:iCs w:val="0"/>
          <w:caps w:val="0"/>
          <w:smallCaps w:val="0"/>
          <w:noProof w:val="0"/>
          <w:color w:val="000000" w:themeColor="text1" w:themeTint="FF" w:themeShade="FF"/>
          <w:sz w:val="22"/>
          <w:szCs w:val="22"/>
          <w:lang w:val="en-GB"/>
        </w:rPr>
        <w:t>The Diocese of Blackburn is committed to safeguarding and promoting the welfare of children, young people and vulnerable adults. All post holders and volunteers are expected to share this commitment.</w:t>
      </w:r>
    </w:p>
    <w:p w:rsidR="70AD2D01" w:rsidP="70AD2D01" w:rsidRDefault="70AD2D01" w14:paraId="18FA5E34" w14:textId="20EB6C8B">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70AD2D01" w:rsidP="70AD2D01" w:rsidRDefault="70AD2D01" w14:paraId="506AAF4F" w14:textId="3F755C75">
      <w:pPr>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Pr="001C49E2" w:rsidR="003C7053" w:rsidP="00824EE2" w:rsidRDefault="003C7053" w14:paraId="4715022B" w14:textId="4AEDE0DA">
      <w:pPr>
        <w:rPr>
          <w:rFonts w:ascii="Arial" w:hAnsi="Arial" w:cs="Arial"/>
        </w:rPr>
      </w:pPr>
    </w:p>
    <w:sectPr w:rsidRPr="001C49E2" w:rsidR="003C7053" w:rsidSect="005D735F">
      <w:headerReference w:type="default" r:id="rId15"/>
      <w:footerReference w:type="default" r:id="rId16"/>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493" w:rsidP="00D81592" w:rsidRDefault="00D00493" w14:paraId="69BC5435" w14:textId="77777777">
      <w:r>
        <w:separator/>
      </w:r>
    </w:p>
  </w:endnote>
  <w:endnote w:type="continuationSeparator" w:id="0">
    <w:p w:rsidR="00D00493" w:rsidP="00D81592" w:rsidRDefault="00D00493" w14:paraId="489598D9" w14:textId="77777777">
      <w:r>
        <w:continuationSeparator/>
      </w:r>
    </w:p>
  </w:endnote>
  <w:endnote w:type="continuationNotice" w:id="1">
    <w:p w:rsidR="00D00493" w:rsidRDefault="00D00493" w14:paraId="0D92928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787333"/>
      <w:docPartObj>
        <w:docPartGallery w:val="Page Numbers (Bottom of Page)"/>
        <w:docPartUnique/>
      </w:docPartObj>
    </w:sdtPr>
    <w:sdtEndPr>
      <w:rPr>
        <w:noProof/>
      </w:rPr>
    </w:sdtEndPr>
    <w:sdtContent>
      <w:p w:rsidR="00960256" w:rsidRDefault="00960256" w14:paraId="24AB1B6E" w14:textId="0C4C3C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60256" w:rsidRDefault="00960256" w14:paraId="1E30106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493" w:rsidP="00D81592" w:rsidRDefault="00D00493" w14:paraId="38EBBB29" w14:textId="77777777">
      <w:r>
        <w:separator/>
      </w:r>
    </w:p>
  </w:footnote>
  <w:footnote w:type="continuationSeparator" w:id="0">
    <w:p w:rsidR="00D00493" w:rsidP="00D81592" w:rsidRDefault="00D00493" w14:paraId="0097C61B" w14:textId="77777777">
      <w:r>
        <w:continuationSeparator/>
      </w:r>
    </w:p>
  </w:footnote>
  <w:footnote w:type="continuationNotice" w:id="1">
    <w:p w:rsidR="00D00493" w:rsidRDefault="00D00493" w14:paraId="2853188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60256" w:rsidP="001536AF" w:rsidRDefault="005D735F" w14:paraId="36B4CD2D" w14:textId="18A99C3A">
    <w:pPr>
      <w:pStyle w:val="Header"/>
      <w:jc w:val="right"/>
    </w:pPr>
    <w:r>
      <w:rPr>
        <w:noProof/>
      </w:rPr>
      <w:drawing>
        <wp:anchor distT="0" distB="0" distL="114300" distR="114300" simplePos="0" relativeHeight="251659264" behindDoc="1" locked="0" layoutInCell="1" allowOverlap="1" wp14:anchorId="1B87A9FC" wp14:editId="6359C7E5">
          <wp:simplePos x="0" y="0"/>
          <wp:positionH relativeFrom="column">
            <wp:posOffset>4462272</wp:posOffset>
          </wp:positionH>
          <wp:positionV relativeFrom="paragraph">
            <wp:posOffset>-139192</wp:posOffset>
          </wp:positionV>
          <wp:extent cx="990600" cy="997585"/>
          <wp:effectExtent l="0" t="0" r="0" b="5715"/>
          <wp:wrapTight wrapText="bothSides">
            <wp:wrapPolygon edited="0">
              <wp:start x="0" y="0"/>
              <wp:lineTo x="0" y="21449"/>
              <wp:lineTo x="21323" y="21449"/>
              <wp:lineTo x="21323" y="0"/>
              <wp:lineTo x="0" y="0"/>
            </wp:wrapPolygon>
          </wp:wrapTight>
          <wp:docPr id="992778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78658" name="Picture 992778658"/>
                  <pic:cNvPicPr/>
                </pic:nvPicPr>
                <pic:blipFill>
                  <a:blip r:embed="rId1">
                    <a:extLst>
                      <a:ext uri="{28A0092B-C50C-407E-A947-70E740481C1C}">
                        <a14:useLocalDpi xmlns:a14="http://schemas.microsoft.com/office/drawing/2010/main" val="0"/>
                      </a:ext>
                    </a:extLst>
                  </a:blip>
                  <a:stretch>
                    <a:fillRect/>
                  </a:stretch>
                </pic:blipFill>
                <pic:spPr>
                  <a:xfrm>
                    <a:off x="0" y="0"/>
                    <a:ext cx="990600" cy="997585"/>
                  </a:xfrm>
                  <a:prstGeom prst="rect">
                    <a:avLst/>
                  </a:prstGeom>
                </pic:spPr>
              </pic:pic>
            </a:graphicData>
          </a:graphic>
          <wp14:sizeRelH relativeFrom="page">
            <wp14:pctWidth>0</wp14:pctWidth>
          </wp14:sizeRelH>
          <wp14:sizeRelV relativeFrom="page">
            <wp14:pctHeight>0</wp14:pctHeight>
          </wp14:sizeRelV>
        </wp:anchor>
      </w:drawing>
    </w:r>
    <w:r w:rsidR="00960256">
      <w:rPr>
        <w:noProof/>
        <w:lang w:eastAsia="en-GB"/>
      </w:rPr>
      <w:drawing>
        <wp:anchor distT="0" distB="0" distL="114300" distR="114300" simplePos="0" relativeHeight="251658240" behindDoc="0" locked="0" layoutInCell="1" allowOverlap="1" wp14:anchorId="48B4D1A0" wp14:editId="34474A59">
          <wp:simplePos x="0" y="0"/>
          <wp:positionH relativeFrom="margin">
            <wp:align>left</wp:align>
          </wp:positionH>
          <wp:positionV relativeFrom="paragraph">
            <wp:posOffset>-38100</wp:posOffset>
          </wp:positionV>
          <wp:extent cx="1533600" cy="756000"/>
          <wp:effectExtent l="0" t="0" r="0" b="635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B Words.jpg"/>
                  <pic:cNvPicPr/>
                </pic:nvPicPr>
                <pic:blipFill>
                  <a:blip r:embed="rId2">
                    <a:extLst>
                      <a:ext uri="{28A0092B-C50C-407E-A947-70E740481C1C}">
                        <a14:useLocalDpi xmlns:a14="http://schemas.microsoft.com/office/drawing/2010/main" val="0"/>
                      </a:ext>
                    </a:extLst>
                  </a:blip>
                  <a:stretch>
                    <a:fillRect/>
                  </a:stretch>
                </pic:blipFill>
                <pic:spPr>
                  <a:xfrm>
                    <a:off x="0" y="0"/>
                    <a:ext cx="1533600" cy="756000"/>
                  </a:xfrm>
                  <a:prstGeom prst="rect">
                    <a:avLst/>
                  </a:prstGeom>
                </pic:spPr>
              </pic:pic>
            </a:graphicData>
          </a:graphic>
          <wp14:sizeRelH relativeFrom="margin">
            <wp14:pctWidth>0</wp14:pctWidth>
          </wp14:sizeRelH>
          <wp14:sizeRelV relativeFrom="margin">
            <wp14:pctHeight>0</wp14:pctHeight>
          </wp14:sizeRelV>
        </wp:anchor>
      </w:drawing>
    </w:r>
    <w:r w:rsidR="00960256">
      <w:t xml:space="preserve">                           </w:t>
    </w:r>
  </w:p>
  <w:p w:rsidR="00960256" w:rsidRDefault="00960256" w14:paraId="51300D37" w14:textId="2E4B452D"/>
  <w:p w:rsidR="00960256" w:rsidRDefault="00960256" w14:paraId="3C167599" w14:textId="33189641"/>
  <w:p w:rsidR="00960256" w:rsidRDefault="00960256" w14:paraId="53220EFC" w14:textId="5CA5B4CF"/>
  <w:p w:rsidR="00960256" w:rsidRDefault="00960256" w14:paraId="5C164C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decimal"/>
      <w:lvlText w:val="%1."/>
      <w:lvlJc w:val="left"/>
      <w:pPr>
        <w:tabs>
          <w:tab w:val="num" w:pos="0"/>
        </w:tabs>
        <w:ind w:left="36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1">
      <w:start w:val="1"/>
      <w:numFmt w:val="decimal"/>
      <w:lvlText w:val="%2."/>
      <w:lvlJc w:val="left"/>
      <w:pPr>
        <w:tabs>
          <w:tab w:val="num" w:pos="0"/>
        </w:tabs>
        <w:ind w:left="72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2">
      <w:start w:val="1"/>
      <w:numFmt w:val="decimal"/>
      <w:lvlText w:val="%2.%3."/>
      <w:lvlJc w:val="left"/>
      <w:pPr>
        <w:tabs>
          <w:tab w:val="num" w:pos="0"/>
        </w:tabs>
        <w:ind w:left="108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3">
      <w:start w:val="1"/>
      <w:numFmt w:val="decimal"/>
      <w:lvlText w:val="%2.%3.%4."/>
      <w:lvlJc w:val="left"/>
      <w:pPr>
        <w:tabs>
          <w:tab w:val="num" w:pos="0"/>
        </w:tabs>
        <w:ind w:left="144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4">
      <w:start w:val="1"/>
      <w:numFmt w:val="decimal"/>
      <w:lvlText w:val="%2.%3.%4.%5."/>
      <w:lvlJc w:val="left"/>
      <w:pPr>
        <w:tabs>
          <w:tab w:val="num" w:pos="0"/>
        </w:tabs>
        <w:ind w:left="180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5">
      <w:start w:val="1"/>
      <w:numFmt w:val="decimal"/>
      <w:lvlText w:val="%2.%3.%4.%5.%6."/>
      <w:lvlJc w:val="left"/>
      <w:pPr>
        <w:tabs>
          <w:tab w:val="num" w:pos="0"/>
        </w:tabs>
        <w:ind w:left="216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6">
      <w:start w:val="1"/>
      <w:numFmt w:val="decimal"/>
      <w:lvlText w:val="%2.%3.%4.%5.%6.%7."/>
      <w:lvlJc w:val="left"/>
      <w:pPr>
        <w:tabs>
          <w:tab w:val="num" w:pos="0"/>
        </w:tabs>
        <w:ind w:left="252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7">
      <w:start w:val="1"/>
      <w:numFmt w:val="decimal"/>
      <w:lvlText w:val="%2.%3.%4.%5.%6.%7.%8."/>
      <w:lvlJc w:val="left"/>
      <w:pPr>
        <w:tabs>
          <w:tab w:val="num" w:pos="0"/>
        </w:tabs>
        <w:ind w:left="288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lvl w:ilvl="8">
      <w:start w:val="1"/>
      <w:numFmt w:val="decimal"/>
      <w:lvlText w:val="%2.%3.%4.%5.%6.%7.%8.%9."/>
      <w:lvlJc w:val="left"/>
      <w:pPr>
        <w:tabs>
          <w:tab w:val="num" w:pos="0"/>
        </w:tabs>
        <w:ind w:left="3240" w:hanging="360"/>
      </w:pPr>
      <w:rPr>
        <w:rFonts w:eastAsia="Helvetica" w:cs="Helvetica"/>
        <w:b w:val="0"/>
        <w:bCs w:val="0"/>
        <w:i w:val="0"/>
        <w:iCs w:val="0"/>
        <w:caps w:val="0"/>
        <w:smallCaps w:val="0"/>
        <w:strike w:val="0"/>
        <w:dstrike w:val="0"/>
        <w:outline w:val="0"/>
        <w:color w:val="000000"/>
        <w:spacing w:val="0"/>
        <w:kern w:val="1"/>
        <w:position w:val="0"/>
        <w:sz w:val="22"/>
        <w:szCs w:val="22"/>
        <w:u w:val="none" w:color="000000"/>
        <w:vertAlign w:val="baseline"/>
      </w:rPr>
    </w:lvl>
  </w:abstractNum>
  <w:abstractNum w:abstractNumId="1" w15:restartNumberingAfterBreak="0">
    <w:nsid w:val="03FE62CB"/>
    <w:multiLevelType w:val="hybridMultilevel"/>
    <w:tmpl w:val="814483AA"/>
    <w:lvl w:ilvl="0" w:tplc="04090001">
      <w:start w:val="1"/>
      <w:numFmt w:val="bullet"/>
      <w:lvlText w:val=""/>
      <w:lvlJc w:val="left"/>
      <w:pPr>
        <w:ind w:left="-1298" w:hanging="360"/>
      </w:pPr>
      <w:rPr>
        <w:rFonts w:hint="default" w:ascii="Symbol" w:hAnsi="Symbol"/>
      </w:rPr>
    </w:lvl>
    <w:lvl w:ilvl="1" w:tplc="08090001">
      <w:start w:val="1"/>
      <w:numFmt w:val="bullet"/>
      <w:lvlText w:val=""/>
      <w:lvlJc w:val="left"/>
      <w:pPr>
        <w:ind w:left="-578" w:hanging="360"/>
      </w:pPr>
      <w:rPr>
        <w:rFonts w:hint="default" w:ascii="Symbol" w:hAnsi="Symbol"/>
      </w:rPr>
    </w:lvl>
    <w:lvl w:ilvl="2" w:tplc="08090001">
      <w:start w:val="1"/>
      <w:numFmt w:val="bullet"/>
      <w:lvlText w:val=""/>
      <w:lvlJc w:val="left"/>
      <w:pPr>
        <w:ind w:left="142" w:hanging="360"/>
      </w:pPr>
      <w:rPr>
        <w:rFonts w:hint="default" w:ascii="Symbol" w:hAnsi="Symbol"/>
        <w:color w:val="auto"/>
      </w:rPr>
    </w:lvl>
    <w:lvl w:ilvl="3" w:tplc="08090001" w:tentative="1">
      <w:start w:val="1"/>
      <w:numFmt w:val="bullet"/>
      <w:lvlText w:val=""/>
      <w:lvlJc w:val="left"/>
      <w:pPr>
        <w:ind w:left="862" w:hanging="360"/>
      </w:pPr>
      <w:rPr>
        <w:rFonts w:hint="default" w:ascii="Symbol" w:hAnsi="Symbol"/>
      </w:rPr>
    </w:lvl>
    <w:lvl w:ilvl="4" w:tplc="08090003" w:tentative="1">
      <w:start w:val="1"/>
      <w:numFmt w:val="bullet"/>
      <w:lvlText w:val="o"/>
      <w:lvlJc w:val="left"/>
      <w:pPr>
        <w:ind w:left="1582" w:hanging="360"/>
      </w:pPr>
      <w:rPr>
        <w:rFonts w:hint="default" w:ascii="Courier New" w:hAnsi="Courier New" w:cs="Courier New"/>
      </w:rPr>
    </w:lvl>
    <w:lvl w:ilvl="5" w:tplc="08090005" w:tentative="1">
      <w:start w:val="1"/>
      <w:numFmt w:val="bullet"/>
      <w:lvlText w:val=""/>
      <w:lvlJc w:val="left"/>
      <w:pPr>
        <w:ind w:left="2302" w:hanging="360"/>
      </w:pPr>
      <w:rPr>
        <w:rFonts w:hint="default" w:ascii="Wingdings" w:hAnsi="Wingdings"/>
      </w:rPr>
    </w:lvl>
    <w:lvl w:ilvl="6" w:tplc="08090001" w:tentative="1">
      <w:start w:val="1"/>
      <w:numFmt w:val="bullet"/>
      <w:lvlText w:val=""/>
      <w:lvlJc w:val="left"/>
      <w:pPr>
        <w:ind w:left="3022" w:hanging="360"/>
      </w:pPr>
      <w:rPr>
        <w:rFonts w:hint="default" w:ascii="Symbol" w:hAnsi="Symbol"/>
      </w:rPr>
    </w:lvl>
    <w:lvl w:ilvl="7" w:tplc="08090003" w:tentative="1">
      <w:start w:val="1"/>
      <w:numFmt w:val="bullet"/>
      <w:lvlText w:val="o"/>
      <w:lvlJc w:val="left"/>
      <w:pPr>
        <w:ind w:left="3742" w:hanging="360"/>
      </w:pPr>
      <w:rPr>
        <w:rFonts w:hint="default" w:ascii="Courier New" w:hAnsi="Courier New" w:cs="Courier New"/>
      </w:rPr>
    </w:lvl>
    <w:lvl w:ilvl="8" w:tplc="08090005" w:tentative="1">
      <w:start w:val="1"/>
      <w:numFmt w:val="bullet"/>
      <w:lvlText w:val=""/>
      <w:lvlJc w:val="left"/>
      <w:pPr>
        <w:ind w:left="4462" w:hanging="360"/>
      </w:pPr>
      <w:rPr>
        <w:rFonts w:hint="default" w:ascii="Wingdings" w:hAnsi="Wingdings"/>
      </w:rPr>
    </w:lvl>
  </w:abstractNum>
  <w:abstractNum w:abstractNumId="2" w15:restartNumberingAfterBreak="0">
    <w:nsid w:val="073072FD"/>
    <w:multiLevelType w:val="hybridMultilevel"/>
    <w:tmpl w:val="649E63A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162BED"/>
    <w:multiLevelType w:val="hybridMultilevel"/>
    <w:tmpl w:val="B84841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46421E"/>
    <w:multiLevelType w:val="hybridMultilevel"/>
    <w:tmpl w:val="6DD87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B333B5"/>
    <w:multiLevelType w:val="hybridMultilevel"/>
    <w:tmpl w:val="B7EC4B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E7E2FBC"/>
    <w:multiLevelType w:val="hybridMultilevel"/>
    <w:tmpl w:val="E5D4B5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EC372FE"/>
    <w:multiLevelType w:val="hybridMultilevel"/>
    <w:tmpl w:val="A03825C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BE7140B"/>
    <w:multiLevelType w:val="hybridMultilevel"/>
    <w:tmpl w:val="3B8A7F44"/>
    <w:lvl w:ilvl="0" w:tplc="08090001">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21C07812"/>
    <w:multiLevelType w:val="hybridMultilevel"/>
    <w:tmpl w:val="034CCA72"/>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8CE2110"/>
    <w:multiLevelType w:val="hybridMultilevel"/>
    <w:tmpl w:val="5344BBD4"/>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1" w15:restartNumberingAfterBreak="0">
    <w:nsid w:val="2EFE0574"/>
    <w:multiLevelType w:val="hybridMultilevel"/>
    <w:tmpl w:val="C4544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7DD58D0"/>
    <w:multiLevelType w:val="hybridMultilevel"/>
    <w:tmpl w:val="E2B611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96F0E7A"/>
    <w:multiLevelType w:val="hybridMultilevel"/>
    <w:tmpl w:val="10BC629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3B473FCD"/>
    <w:multiLevelType w:val="hybridMultilevel"/>
    <w:tmpl w:val="A14086C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3CA255D5"/>
    <w:multiLevelType w:val="hybridMultilevel"/>
    <w:tmpl w:val="448C3A0C"/>
    <w:lvl w:ilvl="0" w:tplc="35DA4D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D855449"/>
    <w:multiLevelType w:val="hybridMultilevel"/>
    <w:tmpl w:val="910284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E99089F"/>
    <w:multiLevelType w:val="hybridMultilevel"/>
    <w:tmpl w:val="9D3EE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D24BF1"/>
    <w:multiLevelType w:val="hybridMultilevel"/>
    <w:tmpl w:val="30D4C2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1231E0"/>
    <w:multiLevelType w:val="hybridMultilevel"/>
    <w:tmpl w:val="26C6F97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4141459"/>
    <w:multiLevelType w:val="hybridMultilevel"/>
    <w:tmpl w:val="424E2558"/>
    <w:lvl w:ilvl="0" w:tplc="A8CABCEA">
      <w:start w:val="1"/>
      <w:numFmt w:val="decimal"/>
      <w:lvlText w:val="(%1)"/>
      <w:lvlJc w:val="left"/>
      <w:pPr>
        <w:ind w:left="1080" w:hanging="360"/>
      </w:pPr>
      <w:rPr>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89F6923"/>
    <w:multiLevelType w:val="hybridMultilevel"/>
    <w:tmpl w:val="57E69BA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6DAF2880"/>
    <w:multiLevelType w:val="hybridMultilevel"/>
    <w:tmpl w:val="BDD2B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F7769A3"/>
    <w:multiLevelType w:val="hybridMultilevel"/>
    <w:tmpl w:val="C12C2E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12B3E42"/>
    <w:multiLevelType w:val="hybridMultilevel"/>
    <w:tmpl w:val="9FA6538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71FC0E59"/>
    <w:multiLevelType w:val="hybridMultilevel"/>
    <w:tmpl w:val="457C2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4EE231B"/>
    <w:multiLevelType w:val="multilevel"/>
    <w:tmpl w:val="C612292C"/>
    <w:styleLink w:val="StyleNumbered12pt"/>
    <w:lvl w:ilvl="0">
      <w:start w:val="1"/>
      <w:numFmt w:val="decimal"/>
      <w:lvlText w:val="%1"/>
      <w:lvlJc w:val="left"/>
      <w:pPr>
        <w:tabs>
          <w:tab w:val="num" w:pos="1080"/>
        </w:tabs>
        <w:ind w:left="1080" w:hanging="360"/>
      </w:pPr>
      <w:rPr>
        <w:sz w:val="22"/>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15:restartNumberingAfterBreak="0">
    <w:nsid w:val="76723D25"/>
    <w:multiLevelType w:val="hybridMultilevel"/>
    <w:tmpl w:val="C0F04F6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7F652ACC"/>
    <w:multiLevelType w:val="hybridMultilevel"/>
    <w:tmpl w:val="284087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F8B4194"/>
    <w:multiLevelType w:val="hybridMultilevel"/>
    <w:tmpl w:val="F808E1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35101360">
    <w:abstractNumId w:val="26"/>
  </w:num>
  <w:num w:numId="2" w16cid:durableId="177893938">
    <w:abstractNumId w:val="27"/>
  </w:num>
  <w:num w:numId="3" w16cid:durableId="2033218050">
    <w:abstractNumId w:val="9"/>
  </w:num>
  <w:num w:numId="4" w16cid:durableId="1194225685">
    <w:abstractNumId w:val="22"/>
  </w:num>
  <w:num w:numId="5" w16cid:durableId="2127655689">
    <w:abstractNumId w:val="3"/>
  </w:num>
  <w:num w:numId="6" w16cid:durableId="1323200109">
    <w:abstractNumId w:val="2"/>
  </w:num>
  <w:num w:numId="7" w16cid:durableId="425006545">
    <w:abstractNumId w:val="18"/>
  </w:num>
  <w:num w:numId="8" w16cid:durableId="1366060314">
    <w:abstractNumId w:val="17"/>
  </w:num>
  <w:num w:numId="9" w16cid:durableId="1305239052">
    <w:abstractNumId w:val="10"/>
  </w:num>
  <w:num w:numId="10" w16cid:durableId="754016773">
    <w:abstractNumId w:val="7"/>
  </w:num>
  <w:num w:numId="11" w16cid:durableId="237906765">
    <w:abstractNumId w:val="20"/>
  </w:num>
  <w:num w:numId="12" w16cid:durableId="989750975">
    <w:abstractNumId w:val="14"/>
  </w:num>
  <w:num w:numId="13" w16cid:durableId="599483806">
    <w:abstractNumId w:val="8"/>
  </w:num>
  <w:num w:numId="14" w16cid:durableId="1903175582">
    <w:abstractNumId w:val="24"/>
  </w:num>
  <w:num w:numId="15" w16cid:durableId="204873091">
    <w:abstractNumId w:val="1"/>
  </w:num>
  <w:num w:numId="16" w16cid:durableId="675882015">
    <w:abstractNumId w:val="13"/>
  </w:num>
  <w:num w:numId="17" w16cid:durableId="1244603108">
    <w:abstractNumId w:val="16"/>
  </w:num>
  <w:num w:numId="18" w16cid:durableId="865874039">
    <w:abstractNumId w:val="15"/>
  </w:num>
  <w:num w:numId="19" w16cid:durableId="36515413">
    <w:abstractNumId w:val="21"/>
  </w:num>
  <w:num w:numId="20" w16cid:durableId="1232888165">
    <w:abstractNumId w:val="12"/>
  </w:num>
  <w:num w:numId="21" w16cid:durableId="2062974574">
    <w:abstractNumId w:val="4"/>
  </w:num>
  <w:num w:numId="22" w16cid:durableId="1585261729">
    <w:abstractNumId w:val="19"/>
  </w:num>
  <w:num w:numId="23" w16cid:durableId="1063410800">
    <w:abstractNumId w:val="5"/>
  </w:num>
  <w:num w:numId="24" w16cid:durableId="1388459614">
    <w:abstractNumId w:val="29"/>
  </w:num>
  <w:num w:numId="25" w16cid:durableId="36050148">
    <w:abstractNumId w:val="11"/>
  </w:num>
  <w:num w:numId="26" w16cid:durableId="1861626144">
    <w:abstractNumId w:val="25"/>
  </w:num>
  <w:num w:numId="27" w16cid:durableId="1901478292">
    <w:abstractNumId w:val="28"/>
  </w:num>
  <w:num w:numId="28" w16cid:durableId="2097827374">
    <w:abstractNumId w:val="23"/>
  </w:num>
  <w:num w:numId="29" w16cid:durableId="1220166089">
    <w:abstractNumId w:val="6"/>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C0B"/>
    <w:rsid w:val="00002223"/>
    <w:rsid w:val="0000410A"/>
    <w:rsid w:val="00004B4E"/>
    <w:rsid w:val="00007045"/>
    <w:rsid w:val="00007A5D"/>
    <w:rsid w:val="00014E9F"/>
    <w:rsid w:val="00024BA2"/>
    <w:rsid w:val="00024EDA"/>
    <w:rsid w:val="0002503D"/>
    <w:rsid w:val="000253B9"/>
    <w:rsid w:val="00025792"/>
    <w:rsid w:val="00025C6A"/>
    <w:rsid w:val="00026811"/>
    <w:rsid w:val="00026E50"/>
    <w:rsid w:val="00026FD8"/>
    <w:rsid w:val="000307B5"/>
    <w:rsid w:val="00031E86"/>
    <w:rsid w:val="00040C5D"/>
    <w:rsid w:val="00040EEC"/>
    <w:rsid w:val="00042DC7"/>
    <w:rsid w:val="00044441"/>
    <w:rsid w:val="00044CBC"/>
    <w:rsid w:val="00046186"/>
    <w:rsid w:val="00047257"/>
    <w:rsid w:val="000475A7"/>
    <w:rsid w:val="000609C1"/>
    <w:rsid w:val="00061790"/>
    <w:rsid w:val="00062C62"/>
    <w:rsid w:val="00064E1D"/>
    <w:rsid w:val="0006522E"/>
    <w:rsid w:val="00065735"/>
    <w:rsid w:val="00066586"/>
    <w:rsid w:val="00066A49"/>
    <w:rsid w:val="000678C2"/>
    <w:rsid w:val="000712A5"/>
    <w:rsid w:val="000726EA"/>
    <w:rsid w:val="00072BB3"/>
    <w:rsid w:val="00073586"/>
    <w:rsid w:val="000740F9"/>
    <w:rsid w:val="00076A1B"/>
    <w:rsid w:val="0007715B"/>
    <w:rsid w:val="00081BB9"/>
    <w:rsid w:val="00082E1F"/>
    <w:rsid w:val="000837F0"/>
    <w:rsid w:val="00086452"/>
    <w:rsid w:val="000874B1"/>
    <w:rsid w:val="000913CF"/>
    <w:rsid w:val="00092688"/>
    <w:rsid w:val="00093B7F"/>
    <w:rsid w:val="00093F07"/>
    <w:rsid w:val="00094794"/>
    <w:rsid w:val="00096A2E"/>
    <w:rsid w:val="00097509"/>
    <w:rsid w:val="000A3A70"/>
    <w:rsid w:val="000A42BC"/>
    <w:rsid w:val="000A5625"/>
    <w:rsid w:val="000A7502"/>
    <w:rsid w:val="000B0C20"/>
    <w:rsid w:val="000B5181"/>
    <w:rsid w:val="000B55CA"/>
    <w:rsid w:val="000B57AE"/>
    <w:rsid w:val="000B63D0"/>
    <w:rsid w:val="000C392D"/>
    <w:rsid w:val="000C5179"/>
    <w:rsid w:val="000C51BE"/>
    <w:rsid w:val="000C6D27"/>
    <w:rsid w:val="000D19AC"/>
    <w:rsid w:val="000D19FF"/>
    <w:rsid w:val="000D24DE"/>
    <w:rsid w:val="000D4DB0"/>
    <w:rsid w:val="000D5EFC"/>
    <w:rsid w:val="000D7D8C"/>
    <w:rsid w:val="000D7F43"/>
    <w:rsid w:val="000E02A5"/>
    <w:rsid w:val="000E4010"/>
    <w:rsid w:val="000E41FF"/>
    <w:rsid w:val="000E4667"/>
    <w:rsid w:val="000E4E5E"/>
    <w:rsid w:val="000F0BD7"/>
    <w:rsid w:val="000F1024"/>
    <w:rsid w:val="000F1C1E"/>
    <w:rsid w:val="000F36FC"/>
    <w:rsid w:val="000F3CD6"/>
    <w:rsid w:val="000F629B"/>
    <w:rsid w:val="000F7B20"/>
    <w:rsid w:val="0010244B"/>
    <w:rsid w:val="00103372"/>
    <w:rsid w:val="00106683"/>
    <w:rsid w:val="00112D57"/>
    <w:rsid w:val="00114E20"/>
    <w:rsid w:val="00114E63"/>
    <w:rsid w:val="0011525A"/>
    <w:rsid w:val="0012712D"/>
    <w:rsid w:val="00127138"/>
    <w:rsid w:val="00127597"/>
    <w:rsid w:val="00127F77"/>
    <w:rsid w:val="00134FF4"/>
    <w:rsid w:val="00140F8B"/>
    <w:rsid w:val="00141FA9"/>
    <w:rsid w:val="00142E5B"/>
    <w:rsid w:val="001431FC"/>
    <w:rsid w:val="00143361"/>
    <w:rsid w:val="00143D57"/>
    <w:rsid w:val="00144020"/>
    <w:rsid w:val="001522E8"/>
    <w:rsid w:val="001536AF"/>
    <w:rsid w:val="001536D3"/>
    <w:rsid w:val="001557AA"/>
    <w:rsid w:val="0016191D"/>
    <w:rsid w:val="00161F26"/>
    <w:rsid w:val="001630D0"/>
    <w:rsid w:val="00164031"/>
    <w:rsid w:val="00164383"/>
    <w:rsid w:val="001678D1"/>
    <w:rsid w:val="00172215"/>
    <w:rsid w:val="00172C37"/>
    <w:rsid w:val="00175331"/>
    <w:rsid w:val="0017590D"/>
    <w:rsid w:val="0017712C"/>
    <w:rsid w:val="00182AF0"/>
    <w:rsid w:val="001831F5"/>
    <w:rsid w:val="001842C1"/>
    <w:rsid w:val="001861BF"/>
    <w:rsid w:val="00186686"/>
    <w:rsid w:val="00186895"/>
    <w:rsid w:val="00187D01"/>
    <w:rsid w:val="00192C48"/>
    <w:rsid w:val="00192DB8"/>
    <w:rsid w:val="001958D2"/>
    <w:rsid w:val="00197C86"/>
    <w:rsid w:val="001A0FFD"/>
    <w:rsid w:val="001A32C9"/>
    <w:rsid w:val="001A62DA"/>
    <w:rsid w:val="001A7B9A"/>
    <w:rsid w:val="001A7C02"/>
    <w:rsid w:val="001C1B34"/>
    <w:rsid w:val="001C248C"/>
    <w:rsid w:val="001C29BA"/>
    <w:rsid w:val="001C397C"/>
    <w:rsid w:val="001C3B73"/>
    <w:rsid w:val="001C4423"/>
    <w:rsid w:val="001C4761"/>
    <w:rsid w:val="001C49E2"/>
    <w:rsid w:val="001C5B3E"/>
    <w:rsid w:val="001C6E39"/>
    <w:rsid w:val="001C7CA6"/>
    <w:rsid w:val="001D02CF"/>
    <w:rsid w:val="001D0D52"/>
    <w:rsid w:val="001D43DA"/>
    <w:rsid w:val="001D529A"/>
    <w:rsid w:val="001D5562"/>
    <w:rsid w:val="001D7670"/>
    <w:rsid w:val="001D7FF8"/>
    <w:rsid w:val="001E0F54"/>
    <w:rsid w:val="001E11D0"/>
    <w:rsid w:val="001E4262"/>
    <w:rsid w:val="001E6D3D"/>
    <w:rsid w:val="001F165A"/>
    <w:rsid w:val="001F2BA6"/>
    <w:rsid w:val="001F567D"/>
    <w:rsid w:val="00201A88"/>
    <w:rsid w:val="002022E2"/>
    <w:rsid w:val="00203340"/>
    <w:rsid w:val="0020658D"/>
    <w:rsid w:val="00206BE6"/>
    <w:rsid w:val="00207D6B"/>
    <w:rsid w:val="002100BB"/>
    <w:rsid w:val="00210E5B"/>
    <w:rsid w:val="002111F3"/>
    <w:rsid w:val="0021155A"/>
    <w:rsid w:val="00211565"/>
    <w:rsid w:val="00212E8E"/>
    <w:rsid w:val="0021505A"/>
    <w:rsid w:val="00216311"/>
    <w:rsid w:val="00222D65"/>
    <w:rsid w:val="002236BD"/>
    <w:rsid w:val="00224F6E"/>
    <w:rsid w:val="00225B74"/>
    <w:rsid w:val="002267AE"/>
    <w:rsid w:val="00226D70"/>
    <w:rsid w:val="00227A16"/>
    <w:rsid w:val="00227CE3"/>
    <w:rsid w:val="00231010"/>
    <w:rsid w:val="00231C5A"/>
    <w:rsid w:val="00232A44"/>
    <w:rsid w:val="002355E1"/>
    <w:rsid w:val="00240718"/>
    <w:rsid w:val="00242ADA"/>
    <w:rsid w:val="00242F0A"/>
    <w:rsid w:val="002434BB"/>
    <w:rsid w:val="002448E0"/>
    <w:rsid w:val="00246A22"/>
    <w:rsid w:val="002504C0"/>
    <w:rsid w:val="002506AD"/>
    <w:rsid w:val="00250877"/>
    <w:rsid w:val="00251E6F"/>
    <w:rsid w:val="0025662A"/>
    <w:rsid w:val="002573E6"/>
    <w:rsid w:val="00260B9C"/>
    <w:rsid w:val="00261925"/>
    <w:rsid w:val="002624CE"/>
    <w:rsid w:val="002626E7"/>
    <w:rsid w:val="002638CC"/>
    <w:rsid w:val="00264D53"/>
    <w:rsid w:val="00265256"/>
    <w:rsid w:val="002672DE"/>
    <w:rsid w:val="0026770D"/>
    <w:rsid w:val="00267EFD"/>
    <w:rsid w:val="002706E3"/>
    <w:rsid w:val="00270827"/>
    <w:rsid w:val="00273171"/>
    <w:rsid w:val="0027464E"/>
    <w:rsid w:val="002770E2"/>
    <w:rsid w:val="00277E43"/>
    <w:rsid w:val="0028067B"/>
    <w:rsid w:val="00281BF2"/>
    <w:rsid w:val="00283312"/>
    <w:rsid w:val="00287911"/>
    <w:rsid w:val="002919CE"/>
    <w:rsid w:val="00292251"/>
    <w:rsid w:val="00293364"/>
    <w:rsid w:val="00293C69"/>
    <w:rsid w:val="00295222"/>
    <w:rsid w:val="00296387"/>
    <w:rsid w:val="00296424"/>
    <w:rsid w:val="002A1125"/>
    <w:rsid w:val="002A296C"/>
    <w:rsid w:val="002A3C2B"/>
    <w:rsid w:val="002A7E32"/>
    <w:rsid w:val="002A7E70"/>
    <w:rsid w:val="002B591B"/>
    <w:rsid w:val="002B6BA1"/>
    <w:rsid w:val="002C0135"/>
    <w:rsid w:val="002C058C"/>
    <w:rsid w:val="002C5A1E"/>
    <w:rsid w:val="002C5E2B"/>
    <w:rsid w:val="002C617A"/>
    <w:rsid w:val="002C652D"/>
    <w:rsid w:val="002D12DC"/>
    <w:rsid w:val="002D1D57"/>
    <w:rsid w:val="002D3B76"/>
    <w:rsid w:val="002D4418"/>
    <w:rsid w:val="002D58A7"/>
    <w:rsid w:val="002D61E2"/>
    <w:rsid w:val="002D7B4B"/>
    <w:rsid w:val="002E157A"/>
    <w:rsid w:val="002E1B74"/>
    <w:rsid w:val="002E7F52"/>
    <w:rsid w:val="002F13D8"/>
    <w:rsid w:val="002F2C2F"/>
    <w:rsid w:val="002F3E51"/>
    <w:rsid w:val="002F471C"/>
    <w:rsid w:val="002F575F"/>
    <w:rsid w:val="002F70B0"/>
    <w:rsid w:val="002F711C"/>
    <w:rsid w:val="00302DEB"/>
    <w:rsid w:val="00303A75"/>
    <w:rsid w:val="003045E7"/>
    <w:rsid w:val="00310AB4"/>
    <w:rsid w:val="00311A25"/>
    <w:rsid w:val="00311CAD"/>
    <w:rsid w:val="003121B9"/>
    <w:rsid w:val="00316BE0"/>
    <w:rsid w:val="00316FD4"/>
    <w:rsid w:val="00317601"/>
    <w:rsid w:val="00317627"/>
    <w:rsid w:val="00322B53"/>
    <w:rsid w:val="00323743"/>
    <w:rsid w:val="003306FE"/>
    <w:rsid w:val="00331A69"/>
    <w:rsid w:val="003335E2"/>
    <w:rsid w:val="0033490B"/>
    <w:rsid w:val="0033559E"/>
    <w:rsid w:val="003413FC"/>
    <w:rsid w:val="00342DDC"/>
    <w:rsid w:val="003448CD"/>
    <w:rsid w:val="0034548E"/>
    <w:rsid w:val="00346830"/>
    <w:rsid w:val="003520FC"/>
    <w:rsid w:val="00353777"/>
    <w:rsid w:val="003607CC"/>
    <w:rsid w:val="00361F9A"/>
    <w:rsid w:val="003625BD"/>
    <w:rsid w:val="00362EE1"/>
    <w:rsid w:val="003655B5"/>
    <w:rsid w:val="00366673"/>
    <w:rsid w:val="003677D5"/>
    <w:rsid w:val="00372436"/>
    <w:rsid w:val="0037268B"/>
    <w:rsid w:val="003728E5"/>
    <w:rsid w:val="00372A81"/>
    <w:rsid w:val="0037351B"/>
    <w:rsid w:val="00373E55"/>
    <w:rsid w:val="00373FEC"/>
    <w:rsid w:val="00374F2E"/>
    <w:rsid w:val="00375559"/>
    <w:rsid w:val="00382002"/>
    <w:rsid w:val="00382927"/>
    <w:rsid w:val="00383225"/>
    <w:rsid w:val="00383704"/>
    <w:rsid w:val="00383B21"/>
    <w:rsid w:val="00386148"/>
    <w:rsid w:val="00390FB3"/>
    <w:rsid w:val="00391440"/>
    <w:rsid w:val="0039199C"/>
    <w:rsid w:val="0039383A"/>
    <w:rsid w:val="003944F0"/>
    <w:rsid w:val="0039798D"/>
    <w:rsid w:val="003A2DCE"/>
    <w:rsid w:val="003A3AFC"/>
    <w:rsid w:val="003B11D0"/>
    <w:rsid w:val="003B168E"/>
    <w:rsid w:val="003B3145"/>
    <w:rsid w:val="003B5948"/>
    <w:rsid w:val="003B5F96"/>
    <w:rsid w:val="003B62B0"/>
    <w:rsid w:val="003B690C"/>
    <w:rsid w:val="003B79B1"/>
    <w:rsid w:val="003C087C"/>
    <w:rsid w:val="003C14F5"/>
    <w:rsid w:val="003C32AE"/>
    <w:rsid w:val="003C34F9"/>
    <w:rsid w:val="003C7053"/>
    <w:rsid w:val="003C764D"/>
    <w:rsid w:val="003D2B42"/>
    <w:rsid w:val="003D3043"/>
    <w:rsid w:val="003D420B"/>
    <w:rsid w:val="003D58CF"/>
    <w:rsid w:val="003D5A49"/>
    <w:rsid w:val="003D66D5"/>
    <w:rsid w:val="003D794F"/>
    <w:rsid w:val="003D7A3C"/>
    <w:rsid w:val="003D7A54"/>
    <w:rsid w:val="003E03B8"/>
    <w:rsid w:val="003E06AB"/>
    <w:rsid w:val="003E0BEE"/>
    <w:rsid w:val="003E444B"/>
    <w:rsid w:val="003E4CE8"/>
    <w:rsid w:val="003E677E"/>
    <w:rsid w:val="003E76B2"/>
    <w:rsid w:val="003F0EB0"/>
    <w:rsid w:val="003F37A1"/>
    <w:rsid w:val="003F43DD"/>
    <w:rsid w:val="003F610B"/>
    <w:rsid w:val="003F6736"/>
    <w:rsid w:val="003F7680"/>
    <w:rsid w:val="00402411"/>
    <w:rsid w:val="0040296D"/>
    <w:rsid w:val="00402A33"/>
    <w:rsid w:val="00403B6A"/>
    <w:rsid w:val="00403B95"/>
    <w:rsid w:val="00404919"/>
    <w:rsid w:val="00411BBB"/>
    <w:rsid w:val="0041365F"/>
    <w:rsid w:val="00415C14"/>
    <w:rsid w:val="004163AE"/>
    <w:rsid w:val="00417E70"/>
    <w:rsid w:val="00420DE8"/>
    <w:rsid w:val="0042305E"/>
    <w:rsid w:val="00423227"/>
    <w:rsid w:val="004254A2"/>
    <w:rsid w:val="004307F5"/>
    <w:rsid w:val="004338E2"/>
    <w:rsid w:val="004350ED"/>
    <w:rsid w:val="0043519E"/>
    <w:rsid w:val="00437F9A"/>
    <w:rsid w:val="004427AD"/>
    <w:rsid w:val="00442A4E"/>
    <w:rsid w:val="00442C94"/>
    <w:rsid w:val="0044395D"/>
    <w:rsid w:val="0044471B"/>
    <w:rsid w:val="00451065"/>
    <w:rsid w:val="00452C7E"/>
    <w:rsid w:val="00452EC0"/>
    <w:rsid w:val="00454A22"/>
    <w:rsid w:val="004559B1"/>
    <w:rsid w:val="0045733C"/>
    <w:rsid w:val="0046015E"/>
    <w:rsid w:val="0046047D"/>
    <w:rsid w:val="00462BD5"/>
    <w:rsid w:val="0046339B"/>
    <w:rsid w:val="00464ADD"/>
    <w:rsid w:val="00464E81"/>
    <w:rsid w:val="004650B9"/>
    <w:rsid w:val="004671AC"/>
    <w:rsid w:val="004701F7"/>
    <w:rsid w:val="00471C33"/>
    <w:rsid w:val="00472358"/>
    <w:rsid w:val="00472BA4"/>
    <w:rsid w:val="00472BC0"/>
    <w:rsid w:val="0047304D"/>
    <w:rsid w:val="00473F51"/>
    <w:rsid w:val="0047465C"/>
    <w:rsid w:val="00474967"/>
    <w:rsid w:val="004774C3"/>
    <w:rsid w:val="00480763"/>
    <w:rsid w:val="00480D6B"/>
    <w:rsid w:val="00482252"/>
    <w:rsid w:val="00483470"/>
    <w:rsid w:val="004835B6"/>
    <w:rsid w:val="00487123"/>
    <w:rsid w:val="00487E78"/>
    <w:rsid w:val="004914E5"/>
    <w:rsid w:val="004915DD"/>
    <w:rsid w:val="0049195C"/>
    <w:rsid w:val="004923DF"/>
    <w:rsid w:val="00492FC1"/>
    <w:rsid w:val="00493266"/>
    <w:rsid w:val="004946E8"/>
    <w:rsid w:val="00497C71"/>
    <w:rsid w:val="004A0A17"/>
    <w:rsid w:val="004A0F0A"/>
    <w:rsid w:val="004A11E4"/>
    <w:rsid w:val="004A128B"/>
    <w:rsid w:val="004A12C2"/>
    <w:rsid w:val="004A508D"/>
    <w:rsid w:val="004B41C4"/>
    <w:rsid w:val="004B50B5"/>
    <w:rsid w:val="004B555E"/>
    <w:rsid w:val="004C0BF2"/>
    <w:rsid w:val="004C5C6F"/>
    <w:rsid w:val="004C605D"/>
    <w:rsid w:val="004C628B"/>
    <w:rsid w:val="004C730D"/>
    <w:rsid w:val="004D22C3"/>
    <w:rsid w:val="004D2D56"/>
    <w:rsid w:val="004D36DF"/>
    <w:rsid w:val="004D4B41"/>
    <w:rsid w:val="004E2799"/>
    <w:rsid w:val="004E2B90"/>
    <w:rsid w:val="004E2DD2"/>
    <w:rsid w:val="004E3B31"/>
    <w:rsid w:val="004E7040"/>
    <w:rsid w:val="004F491E"/>
    <w:rsid w:val="004F4FB2"/>
    <w:rsid w:val="004F5CB3"/>
    <w:rsid w:val="004F6345"/>
    <w:rsid w:val="00500552"/>
    <w:rsid w:val="005020FC"/>
    <w:rsid w:val="00502829"/>
    <w:rsid w:val="005046DB"/>
    <w:rsid w:val="005055DB"/>
    <w:rsid w:val="00506E9E"/>
    <w:rsid w:val="005101FD"/>
    <w:rsid w:val="005117F3"/>
    <w:rsid w:val="00512204"/>
    <w:rsid w:val="0051282A"/>
    <w:rsid w:val="00512E3E"/>
    <w:rsid w:val="005136F4"/>
    <w:rsid w:val="00520A8F"/>
    <w:rsid w:val="0052591E"/>
    <w:rsid w:val="00525BEF"/>
    <w:rsid w:val="005270AF"/>
    <w:rsid w:val="00531B10"/>
    <w:rsid w:val="00531B81"/>
    <w:rsid w:val="00531B97"/>
    <w:rsid w:val="005334CC"/>
    <w:rsid w:val="00546ABB"/>
    <w:rsid w:val="00546D93"/>
    <w:rsid w:val="005471B8"/>
    <w:rsid w:val="00547B6D"/>
    <w:rsid w:val="005505D5"/>
    <w:rsid w:val="00551003"/>
    <w:rsid w:val="005528FA"/>
    <w:rsid w:val="00555CD9"/>
    <w:rsid w:val="005560DA"/>
    <w:rsid w:val="00557024"/>
    <w:rsid w:val="005571E2"/>
    <w:rsid w:val="0055725A"/>
    <w:rsid w:val="005600BF"/>
    <w:rsid w:val="0056449C"/>
    <w:rsid w:val="005645FB"/>
    <w:rsid w:val="00571CE8"/>
    <w:rsid w:val="00572338"/>
    <w:rsid w:val="005725EB"/>
    <w:rsid w:val="0057269E"/>
    <w:rsid w:val="00572C54"/>
    <w:rsid w:val="00573E38"/>
    <w:rsid w:val="00575C3B"/>
    <w:rsid w:val="00584810"/>
    <w:rsid w:val="00584890"/>
    <w:rsid w:val="00585EB8"/>
    <w:rsid w:val="00586369"/>
    <w:rsid w:val="00586E23"/>
    <w:rsid w:val="00590112"/>
    <w:rsid w:val="00590AE9"/>
    <w:rsid w:val="00592C75"/>
    <w:rsid w:val="00594B84"/>
    <w:rsid w:val="00594E33"/>
    <w:rsid w:val="00596785"/>
    <w:rsid w:val="005A2247"/>
    <w:rsid w:val="005A4992"/>
    <w:rsid w:val="005A6620"/>
    <w:rsid w:val="005B0A4F"/>
    <w:rsid w:val="005B229E"/>
    <w:rsid w:val="005B263F"/>
    <w:rsid w:val="005B3958"/>
    <w:rsid w:val="005B48DA"/>
    <w:rsid w:val="005B57A4"/>
    <w:rsid w:val="005B6857"/>
    <w:rsid w:val="005C3010"/>
    <w:rsid w:val="005C44CF"/>
    <w:rsid w:val="005C4D5A"/>
    <w:rsid w:val="005C54E5"/>
    <w:rsid w:val="005C6444"/>
    <w:rsid w:val="005C65FD"/>
    <w:rsid w:val="005D032F"/>
    <w:rsid w:val="005D0D74"/>
    <w:rsid w:val="005D21C5"/>
    <w:rsid w:val="005D3CF0"/>
    <w:rsid w:val="005D3E3F"/>
    <w:rsid w:val="005D735F"/>
    <w:rsid w:val="005E19A3"/>
    <w:rsid w:val="005E1D9B"/>
    <w:rsid w:val="005E212B"/>
    <w:rsid w:val="005E24D9"/>
    <w:rsid w:val="005E2C29"/>
    <w:rsid w:val="005E724F"/>
    <w:rsid w:val="005F0DDE"/>
    <w:rsid w:val="005F1399"/>
    <w:rsid w:val="005F2B5F"/>
    <w:rsid w:val="005F5A6C"/>
    <w:rsid w:val="005F7289"/>
    <w:rsid w:val="005F7A76"/>
    <w:rsid w:val="006006A2"/>
    <w:rsid w:val="00600C22"/>
    <w:rsid w:val="006012FB"/>
    <w:rsid w:val="00601A15"/>
    <w:rsid w:val="00603662"/>
    <w:rsid w:val="006070D0"/>
    <w:rsid w:val="00612A77"/>
    <w:rsid w:val="006166CC"/>
    <w:rsid w:val="0061785C"/>
    <w:rsid w:val="00620D6A"/>
    <w:rsid w:val="0062166B"/>
    <w:rsid w:val="00622246"/>
    <w:rsid w:val="00622C22"/>
    <w:rsid w:val="00623B75"/>
    <w:rsid w:val="00623D53"/>
    <w:rsid w:val="00624A71"/>
    <w:rsid w:val="006261B8"/>
    <w:rsid w:val="00626334"/>
    <w:rsid w:val="00626412"/>
    <w:rsid w:val="00632F57"/>
    <w:rsid w:val="006352C4"/>
    <w:rsid w:val="0063679A"/>
    <w:rsid w:val="00640CA5"/>
    <w:rsid w:val="00640E5A"/>
    <w:rsid w:val="006428AB"/>
    <w:rsid w:val="00643A05"/>
    <w:rsid w:val="00643C73"/>
    <w:rsid w:val="00645906"/>
    <w:rsid w:val="00645BC6"/>
    <w:rsid w:val="00645DE4"/>
    <w:rsid w:val="00647CA2"/>
    <w:rsid w:val="006538F7"/>
    <w:rsid w:val="00653ED5"/>
    <w:rsid w:val="0065624F"/>
    <w:rsid w:val="00660E22"/>
    <w:rsid w:val="00663391"/>
    <w:rsid w:val="006639C5"/>
    <w:rsid w:val="00665339"/>
    <w:rsid w:val="00667935"/>
    <w:rsid w:val="00667C3C"/>
    <w:rsid w:val="00667FE3"/>
    <w:rsid w:val="0067046D"/>
    <w:rsid w:val="00670514"/>
    <w:rsid w:val="0067172A"/>
    <w:rsid w:val="00672909"/>
    <w:rsid w:val="00673142"/>
    <w:rsid w:val="0067316A"/>
    <w:rsid w:val="00674B8E"/>
    <w:rsid w:val="00674ED6"/>
    <w:rsid w:val="006761D9"/>
    <w:rsid w:val="006775D8"/>
    <w:rsid w:val="006805B1"/>
    <w:rsid w:val="006805D9"/>
    <w:rsid w:val="0068502D"/>
    <w:rsid w:val="0068745D"/>
    <w:rsid w:val="00687F4C"/>
    <w:rsid w:val="00690489"/>
    <w:rsid w:val="00692DB9"/>
    <w:rsid w:val="006933B8"/>
    <w:rsid w:val="00695D48"/>
    <w:rsid w:val="006965C9"/>
    <w:rsid w:val="00697BE9"/>
    <w:rsid w:val="006A11F4"/>
    <w:rsid w:val="006A3241"/>
    <w:rsid w:val="006A3656"/>
    <w:rsid w:val="006A4EBA"/>
    <w:rsid w:val="006A783B"/>
    <w:rsid w:val="006B1CA5"/>
    <w:rsid w:val="006B2A27"/>
    <w:rsid w:val="006B46F8"/>
    <w:rsid w:val="006B6A17"/>
    <w:rsid w:val="006C0651"/>
    <w:rsid w:val="006C2B59"/>
    <w:rsid w:val="006C2BF5"/>
    <w:rsid w:val="006C32B4"/>
    <w:rsid w:val="006C33FD"/>
    <w:rsid w:val="006C36DA"/>
    <w:rsid w:val="006C3AFD"/>
    <w:rsid w:val="006E0487"/>
    <w:rsid w:val="006E129E"/>
    <w:rsid w:val="006E191D"/>
    <w:rsid w:val="006E2790"/>
    <w:rsid w:val="006E2C2B"/>
    <w:rsid w:val="006E5B2B"/>
    <w:rsid w:val="006E6001"/>
    <w:rsid w:val="006E62E5"/>
    <w:rsid w:val="006E685F"/>
    <w:rsid w:val="006E795F"/>
    <w:rsid w:val="006F1001"/>
    <w:rsid w:val="006F16CC"/>
    <w:rsid w:val="006F36B6"/>
    <w:rsid w:val="00700207"/>
    <w:rsid w:val="007003F3"/>
    <w:rsid w:val="007033DA"/>
    <w:rsid w:val="007037F7"/>
    <w:rsid w:val="00704B65"/>
    <w:rsid w:val="007052B3"/>
    <w:rsid w:val="00705AE5"/>
    <w:rsid w:val="007074E1"/>
    <w:rsid w:val="00711F49"/>
    <w:rsid w:val="00712675"/>
    <w:rsid w:val="007170DA"/>
    <w:rsid w:val="00717651"/>
    <w:rsid w:val="00721397"/>
    <w:rsid w:val="0072205E"/>
    <w:rsid w:val="00722711"/>
    <w:rsid w:val="00723768"/>
    <w:rsid w:val="00723BAE"/>
    <w:rsid w:val="00723CD4"/>
    <w:rsid w:val="00724979"/>
    <w:rsid w:val="00724F20"/>
    <w:rsid w:val="00726A1E"/>
    <w:rsid w:val="00726B4B"/>
    <w:rsid w:val="00727A67"/>
    <w:rsid w:val="00731D1B"/>
    <w:rsid w:val="00734F9C"/>
    <w:rsid w:val="00736F24"/>
    <w:rsid w:val="00737DDA"/>
    <w:rsid w:val="007418AC"/>
    <w:rsid w:val="0074211F"/>
    <w:rsid w:val="0074312D"/>
    <w:rsid w:val="0074461C"/>
    <w:rsid w:val="0074506F"/>
    <w:rsid w:val="00745271"/>
    <w:rsid w:val="00747581"/>
    <w:rsid w:val="0075012F"/>
    <w:rsid w:val="00750E5E"/>
    <w:rsid w:val="00751443"/>
    <w:rsid w:val="00753227"/>
    <w:rsid w:val="00757D5D"/>
    <w:rsid w:val="007600F1"/>
    <w:rsid w:val="0076140C"/>
    <w:rsid w:val="00767A7C"/>
    <w:rsid w:val="007720E5"/>
    <w:rsid w:val="0077216B"/>
    <w:rsid w:val="00772378"/>
    <w:rsid w:val="0077418B"/>
    <w:rsid w:val="007741DD"/>
    <w:rsid w:val="00775F6B"/>
    <w:rsid w:val="00776F1E"/>
    <w:rsid w:val="007814B2"/>
    <w:rsid w:val="0078298A"/>
    <w:rsid w:val="00783569"/>
    <w:rsid w:val="007835B6"/>
    <w:rsid w:val="007844E1"/>
    <w:rsid w:val="0079147E"/>
    <w:rsid w:val="00791CB9"/>
    <w:rsid w:val="00793A3E"/>
    <w:rsid w:val="007A0DA3"/>
    <w:rsid w:val="007A204E"/>
    <w:rsid w:val="007A3830"/>
    <w:rsid w:val="007A3C25"/>
    <w:rsid w:val="007A4CF3"/>
    <w:rsid w:val="007A6C82"/>
    <w:rsid w:val="007B0660"/>
    <w:rsid w:val="007B0BD4"/>
    <w:rsid w:val="007B0D13"/>
    <w:rsid w:val="007B0D6C"/>
    <w:rsid w:val="007B0FCD"/>
    <w:rsid w:val="007B19A7"/>
    <w:rsid w:val="007C17AA"/>
    <w:rsid w:val="007D1059"/>
    <w:rsid w:val="007D212A"/>
    <w:rsid w:val="007D3687"/>
    <w:rsid w:val="007D3A0D"/>
    <w:rsid w:val="007D4408"/>
    <w:rsid w:val="007E3255"/>
    <w:rsid w:val="007E5894"/>
    <w:rsid w:val="007E6601"/>
    <w:rsid w:val="007E6F09"/>
    <w:rsid w:val="007F2FFD"/>
    <w:rsid w:val="007F33C0"/>
    <w:rsid w:val="007F3B4B"/>
    <w:rsid w:val="007F47A1"/>
    <w:rsid w:val="007F722E"/>
    <w:rsid w:val="007F79E4"/>
    <w:rsid w:val="007F7C39"/>
    <w:rsid w:val="00802C33"/>
    <w:rsid w:val="00803DB3"/>
    <w:rsid w:val="00806B14"/>
    <w:rsid w:val="008104C0"/>
    <w:rsid w:val="0081109F"/>
    <w:rsid w:val="00811133"/>
    <w:rsid w:val="00812185"/>
    <w:rsid w:val="008122AF"/>
    <w:rsid w:val="00812977"/>
    <w:rsid w:val="00812FEC"/>
    <w:rsid w:val="00813581"/>
    <w:rsid w:val="00815A78"/>
    <w:rsid w:val="0082136F"/>
    <w:rsid w:val="0082145F"/>
    <w:rsid w:val="008249D8"/>
    <w:rsid w:val="00824EE2"/>
    <w:rsid w:val="00825267"/>
    <w:rsid w:val="008260CA"/>
    <w:rsid w:val="00830758"/>
    <w:rsid w:val="008307DD"/>
    <w:rsid w:val="00834E0A"/>
    <w:rsid w:val="00836C3E"/>
    <w:rsid w:val="0084058E"/>
    <w:rsid w:val="00841717"/>
    <w:rsid w:val="00844A04"/>
    <w:rsid w:val="00844BA8"/>
    <w:rsid w:val="00850929"/>
    <w:rsid w:val="00854DE9"/>
    <w:rsid w:val="0085727C"/>
    <w:rsid w:val="0086093C"/>
    <w:rsid w:val="00862D52"/>
    <w:rsid w:val="00862F66"/>
    <w:rsid w:val="00864660"/>
    <w:rsid w:val="0086565E"/>
    <w:rsid w:val="00866C73"/>
    <w:rsid w:val="0086714D"/>
    <w:rsid w:val="00870C81"/>
    <w:rsid w:val="00871EAD"/>
    <w:rsid w:val="008818F5"/>
    <w:rsid w:val="00881F85"/>
    <w:rsid w:val="00890C0A"/>
    <w:rsid w:val="00892827"/>
    <w:rsid w:val="00892B25"/>
    <w:rsid w:val="00892F4C"/>
    <w:rsid w:val="008951E7"/>
    <w:rsid w:val="00896747"/>
    <w:rsid w:val="008971EA"/>
    <w:rsid w:val="008A037A"/>
    <w:rsid w:val="008A0534"/>
    <w:rsid w:val="008A07F2"/>
    <w:rsid w:val="008A1948"/>
    <w:rsid w:val="008A2C66"/>
    <w:rsid w:val="008A3632"/>
    <w:rsid w:val="008A4151"/>
    <w:rsid w:val="008A4FDB"/>
    <w:rsid w:val="008B2DAE"/>
    <w:rsid w:val="008B50B4"/>
    <w:rsid w:val="008B5EBD"/>
    <w:rsid w:val="008B65F6"/>
    <w:rsid w:val="008C39BE"/>
    <w:rsid w:val="008C5C67"/>
    <w:rsid w:val="008D1A81"/>
    <w:rsid w:val="008D1DA7"/>
    <w:rsid w:val="008D3E80"/>
    <w:rsid w:val="008D427E"/>
    <w:rsid w:val="008D6DF0"/>
    <w:rsid w:val="008D7C8F"/>
    <w:rsid w:val="008E0CD3"/>
    <w:rsid w:val="008E163A"/>
    <w:rsid w:val="008E54BF"/>
    <w:rsid w:val="008E6EE1"/>
    <w:rsid w:val="008E7172"/>
    <w:rsid w:val="008E78DA"/>
    <w:rsid w:val="008F1A44"/>
    <w:rsid w:val="008F27F5"/>
    <w:rsid w:val="008F34E7"/>
    <w:rsid w:val="008F3D54"/>
    <w:rsid w:val="008F44C4"/>
    <w:rsid w:val="008F54C4"/>
    <w:rsid w:val="008F72F5"/>
    <w:rsid w:val="008F768A"/>
    <w:rsid w:val="00903B23"/>
    <w:rsid w:val="009056B4"/>
    <w:rsid w:val="00905772"/>
    <w:rsid w:val="00905B53"/>
    <w:rsid w:val="00906B8E"/>
    <w:rsid w:val="00912B0A"/>
    <w:rsid w:val="00913F05"/>
    <w:rsid w:val="00915A85"/>
    <w:rsid w:val="00916574"/>
    <w:rsid w:val="00922B55"/>
    <w:rsid w:val="00923B87"/>
    <w:rsid w:val="0093061C"/>
    <w:rsid w:val="00930957"/>
    <w:rsid w:val="00934692"/>
    <w:rsid w:val="009406DE"/>
    <w:rsid w:val="009422EC"/>
    <w:rsid w:val="009429F6"/>
    <w:rsid w:val="009448C1"/>
    <w:rsid w:val="00951D8B"/>
    <w:rsid w:val="009538D2"/>
    <w:rsid w:val="0095423C"/>
    <w:rsid w:val="00956F9D"/>
    <w:rsid w:val="00957495"/>
    <w:rsid w:val="00960256"/>
    <w:rsid w:val="00960492"/>
    <w:rsid w:val="00961BC5"/>
    <w:rsid w:val="00961F8C"/>
    <w:rsid w:val="009632F8"/>
    <w:rsid w:val="00963315"/>
    <w:rsid w:val="009634D9"/>
    <w:rsid w:val="00965D74"/>
    <w:rsid w:val="009703D3"/>
    <w:rsid w:val="00971ACB"/>
    <w:rsid w:val="0097353B"/>
    <w:rsid w:val="0097501C"/>
    <w:rsid w:val="009779E3"/>
    <w:rsid w:val="00981144"/>
    <w:rsid w:val="00986812"/>
    <w:rsid w:val="00986C0B"/>
    <w:rsid w:val="0099193C"/>
    <w:rsid w:val="00992041"/>
    <w:rsid w:val="00993001"/>
    <w:rsid w:val="0099450C"/>
    <w:rsid w:val="00995E95"/>
    <w:rsid w:val="00996714"/>
    <w:rsid w:val="00996F5E"/>
    <w:rsid w:val="009A14CF"/>
    <w:rsid w:val="009A23C4"/>
    <w:rsid w:val="009A2E0F"/>
    <w:rsid w:val="009A330F"/>
    <w:rsid w:val="009A3BCE"/>
    <w:rsid w:val="009A5A9F"/>
    <w:rsid w:val="009A72E9"/>
    <w:rsid w:val="009A75A6"/>
    <w:rsid w:val="009B0D9D"/>
    <w:rsid w:val="009B2420"/>
    <w:rsid w:val="009B280D"/>
    <w:rsid w:val="009B5BC9"/>
    <w:rsid w:val="009C228D"/>
    <w:rsid w:val="009C22C6"/>
    <w:rsid w:val="009C2D68"/>
    <w:rsid w:val="009C3030"/>
    <w:rsid w:val="009C3BFE"/>
    <w:rsid w:val="009C4B1C"/>
    <w:rsid w:val="009C4F9D"/>
    <w:rsid w:val="009C5C30"/>
    <w:rsid w:val="009C6404"/>
    <w:rsid w:val="009D1736"/>
    <w:rsid w:val="009D574B"/>
    <w:rsid w:val="009D5897"/>
    <w:rsid w:val="009D73E6"/>
    <w:rsid w:val="009E1DC6"/>
    <w:rsid w:val="009E29B7"/>
    <w:rsid w:val="009E346F"/>
    <w:rsid w:val="009E561C"/>
    <w:rsid w:val="009E646E"/>
    <w:rsid w:val="009E75FA"/>
    <w:rsid w:val="009E7609"/>
    <w:rsid w:val="009E77B6"/>
    <w:rsid w:val="009E7E0A"/>
    <w:rsid w:val="009F1746"/>
    <w:rsid w:val="009F1F11"/>
    <w:rsid w:val="009F2BE5"/>
    <w:rsid w:val="009F3FB6"/>
    <w:rsid w:val="009F5D07"/>
    <w:rsid w:val="00A036A1"/>
    <w:rsid w:val="00A04500"/>
    <w:rsid w:val="00A05855"/>
    <w:rsid w:val="00A05E47"/>
    <w:rsid w:val="00A061E4"/>
    <w:rsid w:val="00A06AA0"/>
    <w:rsid w:val="00A10E9A"/>
    <w:rsid w:val="00A11776"/>
    <w:rsid w:val="00A12286"/>
    <w:rsid w:val="00A168BB"/>
    <w:rsid w:val="00A17219"/>
    <w:rsid w:val="00A205E3"/>
    <w:rsid w:val="00A20780"/>
    <w:rsid w:val="00A20BA5"/>
    <w:rsid w:val="00A24391"/>
    <w:rsid w:val="00A24520"/>
    <w:rsid w:val="00A25897"/>
    <w:rsid w:val="00A303FA"/>
    <w:rsid w:val="00A30E99"/>
    <w:rsid w:val="00A3121A"/>
    <w:rsid w:val="00A31976"/>
    <w:rsid w:val="00A353A2"/>
    <w:rsid w:val="00A401C3"/>
    <w:rsid w:val="00A43D7E"/>
    <w:rsid w:val="00A501F3"/>
    <w:rsid w:val="00A50279"/>
    <w:rsid w:val="00A52EEF"/>
    <w:rsid w:val="00A5348F"/>
    <w:rsid w:val="00A63E77"/>
    <w:rsid w:val="00A64A5B"/>
    <w:rsid w:val="00A65C16"/>
    <w:rsid w:val="00A65F84"/>
    <w:rsid w:val="00A67886"/>
    <w:rsid w:val="00A728DA"/>
    <w:rsid w:val="00A74A2F"/>
    <w:rsid w:val="00A75C03"/>
    <w:rsid w:val="00A774A7"/>
    <w:rsid w:val="00A8148F"/>
    <w:rsid w:val="00A81C2B"/>
    <w:rsid w:val="00A823BF"/>
    <w:rsid w:val="00A832AF"/>
    <w:rsid w:val="00A87469"/>
    <w:rsid w:val="00A903E5"/>
    <w:rsid w:val="00A9080E"/>
    <w:rsid w:val="00A94025"/>
    <w:rsid w:val="00A952EF"/>
    <w:rsid w:val="00A958EE"/>
    <w:rsid w:val="00A961AF"/>
    <w:rsid w:val="00A96E10"/>
    <w:rsid w:val="00A97E8D"/>
    <w:rsid w:val="00AA0C72"/>
    <w:rsid w:val="00AA1293"/>
    <w:rsid w:val="00AA25E8"/>
    <w:rsid w:val="00AA385A"/>
    <w:rsid w:val="00AA5575"/>
    <w:rsid w:val="00AA61AD"/>
    <w:rsid w:val="00AA62C0"/>
    <w:rsid w:val="00AA6596"/>
    <w:rsid w:val="00AA77FE"/>
    <w:rsid w:val="00AA781A"/>
    <w:rsid w:val="00AB38EA"/>
    <w:rsid w:val="00AB5FD5"/>
    <w:rsid w:val="00AB72AB"/>
    <w:rsid w:val="00AC1D88"/>
    <w:rsid w:val="00AC1F3F"/>
    <w:rsid w:val="00AC222E"/>
    <w:rsid w:val="00AC22D8"/>
    <w:rsid w:val="00AC3BF5"/>
    <w:rsid w:val="00AC473A"/>
    <w:rsid w:val="00AC4DCA"/>
    <w:rsid w:val="00AC4E3C"/>
    <w:rsid w:val="00AC556D"/>
    <w:rsid w:val="00AC5969"/>
    <w:rsid w:val="00AC6035"/>
    <w:rsid w:val="00AD6D29"/>
    <w:rsid w:val="00AE1970"/>
    <w:rsid w:val="00AE1AC2"/>
    <w:rsid w:val="00AE1EFF"/>
    <w:rsid w:val="00AE6082"/>
    <w:rsid w:val="00AF0170"/>
    <w:rsid w:val="00AF395E"/>
    <w:rsid w:val="00AF62E3"/>
    <w:rsid w:val="00B001C6"/>
    <w:rsid w:val="00B03F97"/>
    <w:rsid w:val="00B05DDD"/>
    <w:rsid w:val="00B0617D"/>
    <w:rsid w:val="00B10134"/>
    <w:rsid w:val="00B119D3"/>
    <w:rsid w:val="00B11D2A"/>
    <w:rsid w:val="00B129FB"/>
    <w:rsid w:val="00B12FA9"/>
    <w:rsid w:val="00B172F0"/>
    <w:rsid w:val="00B17D96"/>
    <w:rsid w:val="00B2038B"/>
    <w:rsid w:val="00B21C23"/>
    <w:rsid w:val="00B21D8A"/>
    <w:rsid w:val="00B22512"/>
    <w:rsid w:val="00B263C4"/>
    <w:rsid w:val="00B33340"/>
    <w:rsid w:val="00B3412A"/>
    <w:rsid w:val="00B341BC"/>
    <w:rsid w:val="00B363BB"/>
    <w:rsid w:val="00B3664F"/>
    <w:rsid w:val="00B376E1"/>
    <w:rsid w:val="00B40820"/>
    <w:rsid w:val="00B40B27"/>
    <w:rsid w:val="00B41CAA"/>
    <w:rsid w:val="00B42AD8"/>
    <w:rsid w:val="00B4353D"/>
    <w:rsid w:val="00B4716D"/>
    <w:rsid w:val="00B508C0"/>
    <w:rsid w:val="00B51114"/>
    <w:rsid w:val="00B51B51"/>
    <w:rsid w:val="00B53047"/>
    <w:rsid w:val="00B57575"/>
    <w:rsid w:val="00B60DCF"/>
    <w:rsid w:val="00B61E55"/>
    <w:rsid w:val="00B63D42"/>
    <w:rsid w:val="00B63EBE"/>
    <w:rsid w:val="00B640D3"/>
    <w:rsid w:val="00B64A42"/>
    <w:rsid w:val="00B679EF"/>
    <w:rsid w:val="00B71D40"/>
    <w:rsid w:val="00B72E8E"/>
    <w:rsid w:val="00B731D2"/>
    <w:rsid w:val="00B742C0"/>
    <w:rsid w:val="00B77C3E"/>
    <w:rsid w:val="00B81EEE"/>
    <w:rsid w:val="00B829DF"/>
    <w:rsid w:val="00B82CC5"/>
    <w:rsid w:val="00B837D3"/>
    <w:rsid w:val="00B927F3"/>
    <w:rsid w:val="00B929F4"/>
    <w:rsid w:val="00B94D82"/>
    <w:rsid w:val="00B96F3D"/>
    <w:rsid w:val="00B97739"/>
    <w:rsid w:val="00BA178C"/>
    <w:rsid w:val="00BA2618"/>
    <w:rsid w:val="00BA49C8"/>
    <w:rsid w:val="00BA503C"/>
    <w:rsid w:val="00BA5868"/>
    <w:rsid w:val="00BA5BAC"/>
    <w:rsid w:val="00BB06AA"/>
    <w:rsid w:val="00BB19C3"/>
    <w:rsid w:val="00BB348C"/>
    <w:rsid w:val="00BB4B39"/>
    <w:rsid w:val="00BB62F2"/>
    <w:rsid w:val="00BB70CE"/>
    <w:rsid w:val="00BC048A"/>
    <w:rsid w:val="00BC1571"/>
    <w:rsid w:val="00BC3AEA"/>
    <w:rsid w:val="00BC41CE"/>
    <w:rsid w:val="00BC41F0"/>
    <w:rsid w:val="00BC522B"/>
    <w:rsid w:val="00BC568F"/>
    <w:rsid w:val="00BD0EDA"/>
    <w:rsid w:val="00BD4335"/>
    <w:rsid w:val="00BE26D5"/>
    <w:rsid w:val="00BE27D2"/>
    <w:rsid w:val="00BE4570"/>
    <w:rsid w:val="00BE51BE"/>
    <w:rsid w:val="00BE5289"/>
    <w:rsid w:val="00BE5E9E"/>
    <w:rsid w:val="00BE779E"/>
    <w:rsid w:val="00BE7820"/>
    <w:rsid w:val="00BF2C39"/>
    <w:rsid w:val="00BF36ED"/>
    <w:rsid w:val="00BF4CB1"/>
    <w:rsid w:val="00BF6174"/>
    <w:rsid w:val="00BF6619"/>
    <w:rsid w:val="00C02A2F"/>
    <w:rsid w:val="00C02C90"/>
    <w:rsid w:val="00C02CE1"/>
    <w:rsid w:val="00C055AF"/>
    <w:rsid w:val="00C0591B"/>
    <w:rsid w:val="00C05B69"/>
    <w:rsid w:val="00C0732A"/>
    <w:rsid w:val="00C121B7"/>
    <w:rsid w:val="00C127D3"/>
    <w:rsid w:val="00C14592"/>
    <w:rsid w:val="00C169BC"/>
    <w:rsid w:val="00C214C4"/>
    <w:rsid w:val="00C21785"/>
    <w:rsid w:val="00C22439"/>
    <w:rsid w:val="00C22B13"/>
    <w:rsid w:val="00C23EAE"/>
    <w:rsid w:val="00C2412A"/>
    <w:rsid w:val="00C24AAA"/>
    <w:rsid w:val="00C26DFE"/>
    <w:rsid w:val="00C30049"/>
    <w:rsid w:val="00C336EB"/>
    <w:rsid w:val="00C338C5"/>
    <w:rsid w:val="00C36574"/>
    <w:rsid w:val="00C375D9"/>
    <w:rsid w:val="00C4121B"/>
    <w:rsid w:val="00C42772"/>
    <w:rsid w:val="00C429E2"/>
    <w:rsid w:val="00C42C9A"/>
    <w:rsid w:val="00C47AB7"/>
    <w:rsid w:val="00C52E8C"/>
    <w:rsid w:val="00C53889"/>
    <w:rsid w:val="00C53C10"/>
    <w:rsid w:val="00C54FF4"/>
    <w:rsid w:val="00C5590A"/>
    <w:rsid w:val="00C57FEC"/>
    <w:rsid w:val="00C60B54"/>
    <w:rsid w:val="00C63DF7"/>
    <w:rsid w:val="00C65741"/>
    <w:rsid w:val="00C674D2"/>
    <w:rsid w:val="00C72779"/>
    <w:rsid w:val="00C730CF"/>
    <w:rsid w:val="00C82890"/>
    <w:rsid w:val="00C92529"/>
    <w:rsid w:val="00C947CF"/>
    <w:rsid w:val="00C96B3F"/>
    <w:rsid w:val="00C97D40"/>
    <w:rsid w:val="00CA3A52"/>
    <w:rsid w:val="00CA504B"/>
    <w:rsid w:val="00CA5784"/>
    <w:rsid w:val="00CA6279"/>
    <w:rsid w:val="00CA710A"/>
    <w:rsid w:val="00CA7304"/>
    <w:rsid w:val="00CA7EB0"/>
    <w:rsid w:val="00CB48DF"/>
    <w:rsid w:val="00CB5038"/>
    <w:rsid w:val="00CB6162"/>
    <w:rsid w:val="00CB63B6"/>
    <w:rsid w:val="00CC17A5"/>
    <w:rsid w:val="00CC2104"/>
    <w:rsid w:val="00CC59ED"/>
    <w:rsid w:val="00CD1989"/>
    <w:rsid w:val="00CD1C23"/>
    <w:rsid w:val="00CD225E"/>
    <w:rsid w:val="00CD29BF"/>
    <w:rsid w:val="00CD2EB8"/>
    <w:rsid w:val="00CD5D6C"/>
    <w:rsid w:val="00CD730E"/>
    <w:rsid w:val="00CE02AC"/>
    <w:rsid w:val="00CE191E"/>
    <w:rsid w:val="00CE24D7"/>
    <w:rsid w:val="00CE3B22"/>
    <w:rsid w:val="00CE541E"/>
    <w:rsid w:val="00CF0224"/>
    <w:rsid w:val="00CF112C"/>
    <w:rsid w:val="00CF2806"/>
    <w:rsid w:val="00CF3214"/>
    <w:rsid w:val="00CF4024"/>
    <w:rsid w:val="00CF4994"/>
    <w:rsid w:val="00CF527A"/>
    <w:rsid w:val="00CF5691"/>
    <w:rsid w:val="00CF5F8E"/>
    <w:rsid w:val="00CF61F5"/>
    <w:rsid w:val="00CF64CC"/>
    <w:rsid w:val="00D00493"/>
    <w:rsid w:val="00D015DC"/>
    <w:rsid w:val="00D04083"/>
    <w:rsid w:val="00D10592"/>
    <w:rsid w:val="00D10B36"/>
    <w:rsid w:val="00D1192B"/>
    <w:rsid w:val="00D12958"/>
    <w:rsid w:val="00D13ABC"/>
    <w:rsid w:val="00D16C19"/>
    <w:rsid w:val="00D20A24"/>
    <w:rsid w:val="00D22301"/>
    <w:rsid w:val="00D230F2"/>
    <w:rsid w:val="00D24134"/>
    <w:rsid w:val="00D24F11"/>
    <w:rsid w:val="00D25D17"/>
    <w:rsid w:val="00D25D8C"/>
    <w:rsid w:val="00D26714"/>
    <w:rsid w:val="00D26AED"/>
    <w:rsid w:val="00D26BDD"/>
    <w:rsid w:val="00D30F78"/>
    <w:rsid w:val="00D3345E"/>
    <w:rsid w:val="00D33A6E"/>
    <w:rsid w:val="00D37E9B"/>
    <w:rsid w:val="00D42E9C"/>
    <w:rsid w:val="00D43DE6"/>
    <w:rsid w:val="00D45C53"/>
    <w:rsid w:val="00D518FC"/>
    <w:rsid w:val="00D5190B"/>
    <w:rsid w:val="00D52766"/>
    <w:rsid w:val="00D528DB"/>
    <w:rsid w:val="00D53393"/>
    <w:rsid w:val="00D536D0"/>
    <w:rsid w:val="00D53E7B"/>
    <w:rsid w:val="00D54B0B"/>
    <w:rsid w:val="00D6213C"/>
    <w:rsid w:val="00D639A5"/>
    <w:rsid w:val="00D642C9"/>
    <w:rsid w:val="00D64AEA"/>
    <w:rsid w:val="00D65BC9"/>
    <w:rsid w:val="00D70401"/>
    <w:rsid w:val="00D71050"/>
    <w:rsid w:val="00D71D76"/>
    <w:rsid w:val="00D74AA7"/>
    <w:rsid w:val="00D751D7"/>
    <w:rsid w:val="00D752B5"/>
    <w:rsid w:val="00D766BA"/>
    <w:rsid w:val="00D771B9"/>
    <w:rsid w:val="00D8042F"/>
    <w:rsid w:val="00D80F4D"/>
    <w:rsid w:val="00D81592"/>
    <w:rsid w:val="00D85601"/>
    <w:rsid w:val="00D8670E"/>
    <w:rsid w:val="00D869BA"/>
    <w:rsid w:val="00D86A56"/>
    <w:rsid w:val="00D87275"/>
    <w:rsid w:val="00D87BCD"/>
    <w:rsid w:val="00D94828"/>
    <w:rsid w:val="00D95244"/>
    <w:rsid w:val="00D954D6"/>
    <w:rsid w:val="00D96177"/>
    <w:rsid w:val="00D963FE"/>
    <w:rsid w:val="00DA599F"/>
    <w:rsid w:val="00DB20B7"/>
    <w:rsid w:val="00DB7EE8"/>
    <w:rsid w:val="00DC1143"/>
    <w:rsid w:val="00DC1AB1"/>
    <w:rsid w:val="00DC1AD7"/>
    <w:rsid w:val="00DC3BEF"/>
    <w:rsid w:val="00DC3FEA"/>
    <w:rsid w:val="00DC6030"/>
    <w:rsid w:val="00DC6724"/>
    <w:rsid w:val="00DC6B85"/>
    <w:rsid w:val="00DD0A8B"/>
    <w:rsid w:val="00DD0BF6"/>
    <w:rsid w:val="00DD3185"/>
    <w:rsid w:val="00DD3C24"/>
    <w:rsid w:val="00DD43B0"/>
    <w:rsid w:val="00DD53D7"/>
    <w:rsid w:val="00DD55C2"/>
    <w:rsid w:val="00DD69AE"/>
    <w:rsid w:val="00DE1DF4"/>
    <w:rsid w:val="00DE33D4"/>
    <w:rsid w:val="00DE5BCC"/>
    <w:rsid w:val="00DE73AD"/>
    <w:rsid w:val="00DE759F"/>
    <w:rsid w:val="00DF17BF"/>
    <w:rsid w:val="00DF24AD"/>
    <w:rsid w:val="00DF27D4"/>
    <w:rsid w:val="00DF3D4E"/>
    <w:rsid w:val="00DF4B28"/>
    <w:rsid w:val="00DF73F6"/>
    <w:rsid w:val="00DF7679"/>
    <w:rsid w:val="00E00B70"/>
    <w:rsid w:val="00E01C2B"/>
    <w:rsid w:val="00E020E7"/>
    <w:rsid w:val="00E04AE9"/>
    <w:rsid w:val="00E04AF2"/>
    <w:rsid w:val="00E0684A"/>
    <w:rsid w:val="00E10059"/>
    <w:rsid w:val="00E108BC"/>
    <w:rsid w:val="00E122EA"/>
    <w:rsid w:val="00E14265"/>
    <w:rsid w:val="00E1595D"/>
    <w:rsid w:val="00E16837"/>
    <w:rsid w:val="00E17B2E"/>
    <w:rsid w:val="00E17F4B"/>
    <w:rsid w:val="00E2124C"/>
    <w:rsid w:val="00E215DE"/>
    <w:rsid w:val="00E2196F"/>
    <w:rsid w:val="00E21F10"/>
    <w:rsid w:val="00E24B5D"/>
    <w:rsid w:val="00E24FA5"/>
    <w:rsid w:val="00E3069E"/>
    <w:rsid w:val="00E314C5"/>
    <w:rsid w:val="00E31932"/>
    <w:rsid w:val="00E32112"/>
    <w:rsid w:val="00E339FC"/>
    <w:rsid w:val="00E33C61"/>
    <w:rsid w:val="00E3443A"/>
    <w:rsid w:val="00E34E6D"/>
    <w:rsid w:val="00E3592A"/>
    <w:rsid w:val="00E40A17"/>
    <w:rsid w:val="00E423EC"/>
    <w:rsid w:val="00E425FA"/>
    <w:rsid w:val="00E42C1E"/>
    <w:rsid w:val="00E435B4"/>
    <w:rsid w:val="00E439AB"/>
    <w:rsid w:val="00E46110"/>
    <w:rsid w:val="00E503CA"/>
    <w:rsid w:val="00E50986"/>
    <w:rsid w:val="00E51245"/>
    <w:rsid w:val="00E53576"/>
    <w:rsid w:val="00E53D88"/>
    <w:rsid w:val="00E5449E"/>
    <w:rsid w:val="00E54D86"/>
    <w:rsid w:val="00E55D20"/>
    <w:rsid w:val="00E56AF3"/>
    <w:rsid w:val="00E56C35"/>
    <w:rsid w:val="00E60404"/>
    <w:rsid w:val="00E605C3"/>
    <w:rsid w:val="00E6081F"/>
    <w:rsid w:val="00E6111D"/>
    <w:rsid w:val="00E61A64"/>
    <w:rsid w:val="00E63B2D"/>
    <w:rsid w:val="00E64FF2"/>
    <w:rsid w:val="00E65478"/>
    <w:rsid w:val="00E72368"/>
    <w:rsid w:val="00E72839"/>
    <w:rsid w:val="00E77A31"/>
    <w:rsid w:val="00E806A1"/>
    <w:rsid w:val="00E80FF6"/>
    <w:rsid w:val="00E814C6"/>
    <w:rsid w:val="00E81709"/>
    <w:rsid w:val="00E81DF0"/>
    <w:rsid w:val="00E83ABE"/>
    <w:rsid w:val="00E84D98"/>
    <w:rsid w:val="00E86581"/>
    <w:rsid w:val="00E86944"/>
    <w:rsid w:val="00E87456"/>
    <w:rsid w:val="00E95084"/>
    <w:rsid w:val="00E95F6F"/>
    <w:rsid w:val="00E979CB"/>
    <w:rsid w:val="00EA0D49"/>
    <w:rsid w:val="00EA2130"/>
    <w:rsid w:val="00EA25AE"/>
    <w:rsid w:val="00EA3830"/>
    <w:rsid w:val="00EA4A93"/>
    <w:rsid w:val="00EB05EC"/>
    <w:rsid w:val="00EB112C"/>
    <w:rsid w:val="00EB2E4C"/>
    <w:rsid w:val="00EB3A59"/>
    <w:rsid w:val="00EB7A2F"/>
    <w:rsid w:val="00EC6130"/>
    <w:rsid w:val="00EC695C"/>
    <w:rsid w:val="00EC6ECD"/>
    <w:rsid w:val="00EC70AF"/>
    <w:rsid w:val="00ED0E3D"/>
    <w:rsid w:val="00ED1C67"/>
    <w:rsid w:val="00ED2EA4"/>
    <w:rsid w:val="00ED6087"/>
    <w:rsid w:val="00EE0870"/>
    <w:rsid w:val="00EE145B"/>
    <w:rsid w:val="00EE2801"/>
    <w:rsid w:val="00EE3830"/>
    <w:rsid w:val="00EE4301"/>
    <w:rsid w:val="00EF02BC"/>
    <w:rsid w:val="00EF6665"/>
    <w:rsid w:val="00F01589"/>
    <w:rsid w:val="00F02709"/>
    <w:rsid w:val="00F02E20"/>
    <w:rsid w:val="00F04D31"/>
    <w:rsid w:val="00F06DA9"/>
    <w:rsid w:val="00F113FB"/>
    <w:rsid w:val="00F1189B"/>
    <w:rsid w:val="00F13E0D"/>
    <w:rsid w:val="00F1505B"/>
    <w:rsid w:val="00F20A64"/>
    <w:rsid w:val="00F21D36"/>
    <w:rsid w:val="00F23B9B"/>
    <w:rsid w:val="00F24881"/>
    <w:rsid w:val="00F24A5E"/>
    <w:rsid w:val="00F26FB6"/>
    <w:rsid w:val="00F27368"/>
    <w:rsid w:val="00F27486"/>
    <w:rsid w:val="00F32A2C"/>
    <w:rsid w:val="00F330EB"/>
    <w:rsid w:val="00F3351E"/>
    <w:rsid w:val="00F33763"/>
    <w:rsid w:val="00F34CC5"/>
    <w:rsid w:val="00F4042B"/>
    <w:rsid w:val="00F44AF6"/>
    <w:rsid w:val="00F457E9"/>
    <w:rsid w:val="00F46F2C"/>
    <w:rsid w:val="00F473B4"/>
    <w:rsid w:val="00F50CBA"/>
    <w:rsid w:val="00F50F9B"/>
    <w:rsid w:val="00F5240D"/>
    <w:rsid w:val="00F53ACB"/>
    <w:rsid w:val="00F56633"/>
    <w:rsid w:val="00F576D4"/>
    <w:rsid w:val="00F61347"/>
    <w:rsid w:val="00F649F1"/>
    <w:rsid w:val="00F65D37"/>
    <w:rsid w:val="00F66642"/>
    <w:rsid w:val="00F676D7"/>
    <w:rsid w:val="00F70DC2"/>
    <w:rsid w:val="00F71B14"/>
    <w:rsid w:val="00F71B93"/>
    <w:rsid w:val="00F73F87"/>
    <w:rsid w:val="00F74ECF"/>
    <w:rsid w:val="00F74F84"/>
    <w:rsid w:val="00F755D4"/>
    <w:rsid w:val="00F75D37"/>
    <w:rsid w:val="00F80D7F"/>
    <w:rsid w:val="00F82437"/>
    <w:rsid w:val="00F83B0D"/>
    <w:rsid w:val="00F8408B"/>
    <w:rsid w:val="00F8541E"/>
    <w:rsid w:val="00F86D3B"/>
    <w:rsid w:val="00F86F04"/>
    <w:rsid w:val="00F90C6F"/>
    <w:rsid w:val="00F949AB"/>
    <w:rsid w:val="00FA0F47"/>
    <w:rsid w:val="00FA39E2"/>
    <w:rsid w:val="00FA3C01"/>
    <w:rsid w:val="00FA4FB9"/>
    <w:rsid w:val="00FA5D60"/>
    <w:rsid w:val="00FA60BA"/>
    <w:rsid w:val="00FB0EB6"/>
    <w:rsid w:val="00FB2B8F"/>
    <w:rsid w:val="00FB54C3"/>
    <w:rsid w:val="00FB5F2A"/>
    <w:rsid w:val="00FB652C"/>
    <w:rsid w:val="00FB6E14"/>
    <w:rsid w:val="00FC0042"/>
    <w:rsid w:val="00FC18AF"/>
    <w:rsid w:val="00FC2431"/>
    <w:rsid w:val="00FC30EA"/>
    <w:rsid w:val="00FC3B31"/>
    <w:rsid w:val="00FC3BF1"/>
    <w:rsid w:val="00FC3C0F"/>
    <w:rsid w:val="00FC40F6"/>
    <w:rsid w:val="00FC7DF1"/>
    <w:rsid w:val="00FD002E"/>
    <w:rsid w:val="00FD25B7"/>
    <w:rsid w:val="00FD3243"/>
    <w:rsid w:val="00FD63AB"/>
    <w:rsid w:val="00FD7631"/>
    <w:rsid w:val="00FE0946"/>
    <w:rsid w:val="00FE127C"/>
    <w:rsid w:val="00FE4C73"/>
    <w:rsid w:val="00FE4E0E"/>
    <w:rsid w:val="00FF191B"/>
    <w:rsid w:val="00FF4A89"/>
    <w:rsid w:val="00FF4FC0"/>
    <w:rsid w:val="00FF7461"/>
    <w:rsid w:val="00FF7B1F"/>
    <w:rsid w:val="010179DD"/>
    <w:rsid w:val="25E246A6"/>
    <w:rsid w:val="53435771"/>
    <w:rsid w:val="6765D700"/>
    <w:rsid w:val="70AD2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BD2B2"/>
  <w15:docId w15:val="{578B599A-7F44-49D9-84FF-43E1C947ED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204E"/>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3C7053"/>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D0BF6"/>
    <w:pPr>
      <w:keepNext/>
      <w:keepLines/>
      <w:spacing w:before="40" w:line="256" w:lineRule="auto"/>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qFormat/>
    <w:rsid w:val="00734F9C"/>
    <w:pPr>
      <w:keepNext/>
      <w:widowControl w:val="0"/>
      <w:overflowPunct w:val="0"/>
      <w:autoSpaceDE w:val="0"/>
      <w:autoSpaceDN w:val="0"/>
      <w:adjustRightInd w:val="0"/>
      <w:spacing w:before="240" w:after="60"/>
      <w:outlineLvl w:val="2"/>
    </w:pPr>
    <w:rPr>
      <w:rFonts w:ascii="Arial" w:hAnsi="Arial" w:eastAsia="Times New Roman" w:cs="Arial"/>
      <w:b/>
      <w:bCs/>
      <w:kern w:val="28"/>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81592"/>
    <w:rPr>
      <w:rFonts w:ascii="Tahoma" w:hAnsi="Tahoma" w:cs="Tahoma"/>
      <w:sz w:val="16"/>
      <w:szCs w:val="16"/>
    </w:rPr>
  </w:style>
  <w:style w:type="character" w:styleId="BalloonTextChar" w:customStyle="1">
    <w:name w:val="Balloon Text Char"/>
    <w:basedOn w:val="DefaultParagraphFont"/>
    <w:link w:val="BalloonText"/>
    <w:uiPriority w:val="99"/>
    <w:semiHidden/>
    <w:rsid w:val="00D81592"/>
    <w:rPr>
      <w:rFonts w:ascii="Tahoma" w:hAnsi="Tahoma" w:cs="Tahoma"/>
      <w:sz w:val="16"/>
      <w:szCs w:val="16"/>
    </w:rPr>
  </w:style>
  <w:style w:type="paragraph" w:styleId="Header">
    <w:name w:val="header"/>
    <w:basedOn w:val="Normal"/>
    <w:link w:val="HeaderChar"/>
    <w:uiPriority w:val="99"/>
    <w:unhideWhenUsed/>
    <w:rsid w:val="00D81592"/>
    <w:pPr>
      <w:tabs>
        <w:tab w:val="center" w:pos="4513"/>
        <w:tab w:val="right" w:pos="9026"/>
      </w:tabs>
    </w:pPr>
  </w:style>
  <w:style w:type="character" w:styleId="HeaderChar" w:customStyle="1">
    <w:name w:val="Header Char"/>
    <w:basedOn w:val="DefaultParagraphFont"/>
    <w:link w:val="Header"/>
    <w:uiPriority w:val="99"/>
    <w:rsid w:val="00D81592"/>
  </w:style>
  <w:style w:type="paragraph" w:styleId="Footer">
    <w:name w:val="footer"/>
    <w:basedOn w:val="Normal"/>
    <w:link w:val="FooterChar"/>
    <w:uiPriority w:val="99"/>
    <w:unhideWhenUsed/>
    <w:rsid w:val="00D81592"/>
    <w:pPr>
      <w:tabs>
        <w:tab w:val="center" w:pos="4513"/>
        <w:tab w:val="right" w:pos="9026"/>
      </w:tabs>
    </w:pPr>
  </w:style>
  <w:style w:type="character" w:styleId="FooterChar" w:customStyle="1">
    <w:name w:val="Footer Char"/>
    <w:basedOn w:val="DefaultParagraphFont"/>
    <w:link w:val="Footer"/>
    <w:uiPriority w:val="99"/>
    <w:rsid w:val="00D81592"/>
  </w:style>
  <w:style w:type="paragraph" w:styleId="ListParagraph">
    <w:name w:val="List Paragraph"/>
    <w:basedOn w:val="Normal"/>
    <w:uiPriority w:val="34"/>
    <w:qFormat/>
    <w:rsid w:val="00CD5D6C"/>
    <w:pPr>
      <w:ind w:left="720"/>
      <w:contextualSpacing/>
    </w:pPr>
  </w:style>
  <w:style w:type="character" w:styleId="Hyperlink">
    <w:name w:val="Hyperlink"/>
    <w:basedOn w:val="DefaultParagraphFont"/>
    <w:uiPriority w:val="99"/>
    <w:unhideWhenUsed/>
    <w:rsid w:val="000E41FF"/>
    <w:rPr>
      <w:color w:val="0000FF" w:themeColor="hyperlink"/>
      <w:u w:val="single"/>
    </w:rPr>
  </w:style>
  <w:style w:type="character" w:styleId="FollowedHyperlink">
    <w:name w:val="FollowedHyperlink"/>
    <w:basedOn w:val="DefaultParagraphFont"/>
    <w:uiPriority w:val="99"/>
    <w:semiHidden/>
    <w:unhideWhenUsed/>
    <w:rsid w:val="00793A3E"/>
    <w:rPr>
      <w:color w:val="800080" w:themeColor="followedHyperlink"/>
      <w:u w:val="single"/>
    </w:rPr>
  </w:style>
  <w:style w:type="table" w:styleId="TableGrid">
    <w:name w:val="Table Grid"/>
    <w:basedOn w:val="TableNormal"/>
    <w:uiPriority w:val="39"/>
    <w:rsid w:val="00C925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39"/>
    <w:rsid w:val="002236BD"/>
    <w:pPr>
      <w:spacing w:after="0" w:line="240" w:lineRule="auto"/>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1" w:customStyle="1">
    <w:name w:val="Footnote Text1"/>
    <w:basedOn w:val="Normal"/>
    <w:next w:val="FootnoteText"/>
    <w:link w:val="FootnoteTextChar"/>
    <w:uiPriority w:val="99"/>
    <w:unhideWhenUsed/>
    <w:rsid w:val="007B0FCD"/>
    <w:rPr>
      <w:rFonts w:asciiTheme="minorHAnsi" w:hAnsiTheme="minorHAnsi"/>
      <w:sz w:val="20"/>
      <w:szCs w:val="20"/>
    </w:rPr>
  </w:style>
  <w:style w:type="character" w:styleId="FootnoteTextChar" w:customStyle="1">
    <w:name w:val="Footnote Text Char"/>
    <w:basedOn w:val="DefaultParagraphFont"/>
    <w:link w:val="FootnoteText1"/>
    <w:locked/>
    <w:rsid w:val="007B0FCD"/>
    <w:rPr>
      <w:rFonts w:cs="Times New Roman"/>
      <w:sz w:val="20"/>
      <w:szCs w:val="20"/>
    </w:rPr>
  </w:style>
  <w:style w:type="character" w:styleId="FootnoteReference">
    <w:name w:val="footnote reference"/>
    <w:basedOn w:val="DefaultParagraphFont"/>
    <w:unhideWhenUsed/>
    <w:rsid w:val="007B0FCD"/>
    <w:rPr>
      <w:rFonts w:cs="Times New Roman"/>
      <w:vertAlign w:val="superscript"/>
    </w:rPr>
  </w:style>
  <w:style w:type="paragraph" w:styleId="FootnoteText">
    <w:name w:val="footnote text"/>
    <w:basedOn w:val="Normal"/>
    <w:link w:val="FootnoteTextChar1"/>
    <w:semiHidden/>
    <w:unhideWhenUsed/>
    <w:rsid w:val="007B0FCD"/>
    <w:rPr>
      <w:sz w:val="20"/>
      <w:szCs w:val="20"/>
    </w:rPr>
  </w:style>
  <w:style w:type="character" w:styleId="FootnoteTextChar1" w:customStyle="1">
    <w:name w:val="Footnote Text Char1"/>
    <w:basedOn w:val="DefaultParagraphFont"/>
    <w:link w:val="FootnoteText"/>
    <w:uiPriority w:val="99"/>
    <w:semiHidden/>
    <w:rsid w:val="007B0FCD"/>
    <w:rPr>
      <w:rFonts w:ascii="Calibri" w:hAnsi="Calibri" w:cs="Times New Roman"/>
      <w:sz w:val="20"/>
      <w:szCs w:val="20"/>
    </w:rPr>
  </w:style>
  <w:style w:type="paragraph" w:styleId="Default" w:customStyle="1">
    <w:name w:val="Default"/>
    <w:rsid w:val="00250877"/>
    <w:pPr>
      <w:autoSpaceDE w:val="0"/>
      <w:autoSpaceDN w:val="0"/>
      <w:adjustRightInd w:val="0"/>
      <w:spacing w:after="0" w:line="240" w:lineRule="auto"/>
    </w:pPr>
    <w:rPr>
      <w:rFonts w:ascii="Calibri" w:hAnsi="Calibri" w:cs="Calibri"/>
      <w:color w:val="000000"/>
      <w:sz w:val="24"/>
      <w:szCs w:val="24"/>
    </w:rPr>
  </w:style>
  <w:style w:type="character" w:styleId="Heading3Char" w:customStyle="1">
    <w:name w:val="Heading 3 Char"/>
    <w:basedOn w:val="DefaultParagraphFont"/>
    <w:link w:val="Heading3"/>
    <w:rsid w:val="00734F9C"/>
    <w:rPr>
      <w:rFonts w:ascii="Arial" w:hAnsi="Arial" w:eastAsia="Times New Roman" w:cs="Arial"/>
      <w:b/>
      <w:bCs/>
      <w:kern w:val="28"/>
      <w:sz w:val="26"/>
      <w:szCs w:val="26"/>
      <w:lang w:eastAsia="en-GB"/>
    </w:rPr>
  </w:style>
  <w:style w:type="numbering" w:styleId="StyleNumbered12pt" w:customStyle="1">
    <w:name w:val="Style Numbered 12 pt"/>
    <w:basedOn w:val="NoList"/>
    <w:rsid w:val="00734F9C"/>
    <w:pPr>
      <w:numPr>
        <w:numId w:val="1"/>
      </w:numPr>
    </w:pPr>
  </w:style>
  <w:style w:type="paragraph" w:styleId="NormalWeb">
    <w:name w:val="Normal (Web)"/>
    <w:basedOn w:val="Normal"/>
    <w:uiPriority w:val="99"/>
    <w:unhideWhenUsed/>
    <w:rsid w:val="00734F9C"/>
    <w:pPr>
      <w:spacing w:before="100" w:beforeAutospacing="1" w:after="100" w:afterAutospacing="1"/>
    </w:pPr>
    <w:rPr>
      <w:rFonts w:ascii="Times New Roman" w:hAnsi="Times New Roman" w:eastAsia="Times New Roman"/>
      <w:sz w:val="24"/>
      <w:szCs w:val="24"/>
      <w:lang w:eastAsia="en-GB"/>
    </w:rPr>
  </w:style>
  <w:style w:type="paragraph" w:styleId="Body" w:customStyle="1">
    <w:name w:val="Body"/>
    <w:rsid w:val="0034548E"/>
    <w:pPr>
      <w:shd w:val="clear" w:color="auto" w:fill="FFFFFF"/>
      <w:spacing w:after="0" w:line="100" w:lineRule="atLeast"/>
    </w:pPr>
    <w:rPr>
      <w:rFonts w:ascii="Helvetica" w:hAnsi="Helvetica" w:eastAsia="Arial Unicode MS" w:cs="Arial Unicode MS"/>
      <w:color w:val="000000"/>
      <w:kern w:val="1"/>
      <w:u w:color="000000"/>
      <w:lang w:eastAsia="hi-IN" w:bidi="hi-IN"/>
    </w:rPr>
  </w:style>
  <w:style w:type="character" w:styleId="Heading2Char" w:customStyle="1">
    <w:name w:val="Heading 2 Char"/>
    <w:basedOn w:val="DefaultParagraphFont"/>
    <w:link w:val="Heading2"/>
    <w:uiPriority w:val="9"/>
    <w:rsid w:val="00DD0BF6"/>
    <w:rPr>
      <w:rFonts w:asciiTheme="majorHAnsi" w:hAnsiTheme="majorHAnsi" w:eastAsiaTheme="majorEastAsia" w:cstheme="majorBidi"/>
      <w:color w:val="365F91" w:themeColor="accent1" w:themeShade="BF"/>
      <w:sz w:val="26"/>
      <w:szCs w:val="26"/>
    </w:rPr>
  </w:style>
  <w:style w:type="paragraph" w:styleId="xmsonormal" w:customStyle="1">
    <w:name w:val="x_msonormal"/>
    <w:basedOn w:val="Normal"/>
    <w:rsid w:val="00DD0BF6"/>
    <w:pPr>
      <w:spacing w:before="100" w:beforeAutospacing="1" w:after="100" w:afterAutospacing="1"/>
    </w:pPr>
    <w:rPr>
      <w:rFonts w:ascii="Times New Roman" w:hAnsi="Times New Roman" w:eastAsia="Times New Roman"/>
      <w:sz w:val="24"/>
      <w:szCs w:val="24"/>
      <w:lang w:eastAsia="en-GB"/>
    </w:rPr>
  </w:style>
  <w:style w:type="table" w:styleId="TableGrid2" w:customStyle="1">
    <w:name w:val="Table Grid2"/>
    <w:basedOn w:val="TableNormal"/>
    <w:next w:val="TableGrid"/>
    <w:uiPriority w:val="39"/>
    <w:rsid w:val="006965C9"/>
    <w:pPr>
      <w:spacing w:after="0" w:line="240" w:lineRule="auto"/>
    </w:pPr>
    <w:rPr>
      <w:rFonts w:ascii="Gill Sans MT" w:hAnsi="Gill Sans MT"/>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9634D9"/>
    <w:rPr>
      <w:sz w:val="16"/>
      <w:szCs w:val="16"/>
    </w:rPr>
  </w:style>
  <w:style w:type="paragraph" w:styleId="CommentText">
    <w:name w:val="Comment Text"/>
    <w:basedOn w:val="Normal"/>
    <w:link w:val="CommentTextChar"/>
    <w:uiPriority w:val="99"/>
    <w:semiHidden/>
    <w:unhideWhenUsed/>
    <w:rsid w:val="009634D9"/>
    <w:rPr>
      <w:sz w:val="20"/>
      <w:szCs w:val="20"/>
    </w:rPr>
  </w:style>
  <w:style w:type="character" w:styleId="CommentTextChar" w:customStyle="1">
    <w:name w:val="Comment Text Char"/>
    <w:basedOn w:val="DefaultParagraphFont"/>
    <w:link w:val="CommentText"/>
    <w:uiPriority w:val="99"/>
    <w:semiHidden/>
    <w:rsid w:val="009634D9"/>
    <w:rPr>
      <w:rFonts w:ascii="Calibri" w:hAnsi="Calibri" w:cs="Times New Roman"/>
      <w:sz w:val="20"/>
      <w:szCs w:val="20"/>
    </w:rPr>
  </w:style>
  <w:style w:type="table" w:styleId="TableGrid3" w:customStyle="1">
    <w:name w:val="Table Grid3"/>
    <w:basedOn w:val="TableNormal"/>
    <w:next w:val="TableGrid"/>
    <w:rsid w:val="00FD25B7"/>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rsid w:val="00FD25B7"/>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9C4F9D"/>
    <w:rPr>
      <w:color w:val="605E5C"/>
      <w:shd w:val="clear" w:color="auto" w:fill="E1DFDD"/>
    </w:rPr>
  </w:style>
  <w:style w:type="character" w:styleId="Heading1Char" w:customStyle="1">
    <w:name w:val="Heading 1 Char"/>
    <w:basedOn w:val="DefaultParagraphFont"/>
    <w:link w:val="Heading1"/>
    <w:uiPriority w:val="9"/>
    <w:rsid w:val="003C7053"/>
    <w:rPr>
      <w:rFonts w:asciiTheme="majorHAnsi" w:hAnsiTheme="majorHAnsi" w:eastAsiaTheme="majorEastAsia"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5702">
      <w:bodyDiv w:val="1"/>
      <w:marLeft w:val="0"/>
      <w:marRight w:val="0"/>
      <w:marTop w:val="0"/>
      <w:marBottom w:val="0"/>
      <w:divBdr>
        <w:top w:val="none" w:sz="0" w:space="0" w:color="auto"/>
        <w:left w:val="none" w:sz="0" w:space="0" w:color="auto"/>
        <w:bottom w:val="none" w:sz="0" w:space="0" w:color="auto"/>
        <w:right w:val="none" w:sz="0" w:space="0" w:color="auto"/>
      </w:divBdr>
      <w:divsChild>
        <w:div w:id="345910552">
          <w:marLeft w:val="720"/>
          <w:marRight w:val="0"/>
          <w:marTop w:val="0"/>
          <w:marBottom w:val="0"/>
          <w:divBdr>
            <w:top w:val="none" w:sz="0" w:space="0" w:color="auto"/>
            <w:left w:val="none" w:sz="0" w:space="0" w:color="auto"/>
            <w:bottom w:val="none" w:sz="0" w:space="0" w:color="auto"/>
            <w:right w:val="none" w:sz="0" w:space="0" w:color="auto"/>
          </w:divBdr>
        </w:div>
      </w:divsChild>
    </w:div>
    <w:div w:id="563492211">
      <w:bodyDiv w:val="1"/>
      <w:marLeft w:val="0"/>
      <w:marRight w:val="0"/>
      <w:marTop w:val="0"/>
      <w:marBottom w:val="0"/>
      <w:divBdr>
        <w:top w:val="none" w:sz="0" w:space="0" w:color="auto"/>
        <w:left w:val="none" w:sz="0" w:space="0" w:color="auto"/>
        <w:bottom w:val="none" w:sz="0" w:space="0" w:color="auto"/>
        <w:right w:val="none" w:sz="0" w:space="0" w:color="auto"/>
      </w:divBdr>
    </w:div>
    <w:div w:id="633340708">
      <w:bodyDiv w:val="1"/>
      <w:marLeft w:val="0"/>
      <w:marRight w:val="0"/>
      <w:marTop w:val="0"/>
      <w:marBottom w:val="0"/>
      <w:divBdr>
        <w:top w:val="none" w:sz="0" w:space="0" w:color="auto"/>
        <w:left w:val="none" w:sz="0" w:space="0" w:color="auto"/>
        <w:bottom w:val="none" w:sz="0" w:space="0" w:color="auto"/>
        <w:right w:val="none" w:sz="0" w:space="0" w:color="auto"/>
      </w:divBdr>
      <w:divsChild>
        <w:div w:id="941035340">
          <w:marLeft w:val="0"/>
          <w:marRight w:val="0"/>
          <w:marTop w:val="0"/>
          <w:marBottom w:val="0"/>
          <w:divBdr>
            <w:top w:val="none" w:sz="0" w:space="0" w:color="auto"/>
            <w:left w:val="none" w:sz="0" w:space="0" w:color="auto"/>
            <w:bottom w:val="none" w:sz="0" w:space="0" w:color="auto"/>
            <w:right w:val="none" w:sz="0" w:space="0" w:color="auto"/>
          </w:divBdr>
        </w:div>
        <w:div w:id="1655640976">
          <w:marLeft w:val="0"/>
          <w:marRight w:val="0"/>
          <w:marTop w:val="0"/>
          <w:marBottom w:val="0"/>
          <w:divBdr>
            <w:top w:val="none" w:sz="0" w:space="0" w:color="auto"/>
            <w:left w:val="none" w:sz="0" w:space="0" w:color="auto"/>
            <w:bottom w:val="none" w:sz="0" w:space="0" w:color="auto"/>
            <w:right w:val="none" w:sz="0" w:space="0" w:color="auto"/>
          </w:divBdr>
        </w:div>
        <w:div w:id="2067028703">
          <w:marLeft w:val="0"/>
          <w:marRight w:val="0"/>
          <w:marTop w:val="0"/>
          <w:marBottom w:val="0"/>
          <w:divBdr>
            <w:top w:val="none" w:sz="0" w:space="0" w:color="auto"/>
            <w:left w:val="none" w:sz="0" w:space="0" w:color="auto"/>
            <w:bottom w:val="none" w:sz="0" w:space="0" w:color="auto"/>
            <w:right w:val="none" w:sz="0" w:space="0" w:color="auto"/>
          </w:divBdr>
        </w:div>
        <w:div w:id="900093784">
          <w:marLeft w:val="0"/>
          <w:marRight w:val="0"/>
          <w:marTop w:val="0"/>
          <w:marBottom w:val="0"/>
          <w:divBdr>
            <w:top w:val="none" w:sz="0" w:space="0" w:color="auto"/>
            <w:left w:val="none" w:sz="0" w:space="0" w:color="auto"/>
            <w:bottom w:val="none" w:sz="0" w:space="0" w:color="auto"/>
            <w:right w:val="none" w:sz="0" w:space="0" w:color="auto"/>
          </w:divBdr>
        </w:div>
        <w:div w:id="1913462747">
          <w:marLeft w:val="0"/>
          <w:marRight w:val="0"/>
          <w:marTop w:val="0"/>
          <w:marBottom w:val="0"/>
          <w:divBdr>
            <w:top w:val="none" w:sz="0" w:space="0" w:color="auto"/>
            <w:left w:val="none" w:sz="0" w:space="0" w:color="auto"/>
            <w:bottom w:val="none" w:sz="0" w:space="0" w:color="auto"/>
            <w:right w:val="none" w:sz="0" w:space="0" w:color="auto"/>
          </w:divBdr>
        </w:div>
        <w:div w:id="633952955">
          <w:marLeft w:val="0"/>
          <w:marRight w:val="0"/>
          <w:marTop w:val="0"/>
          <w:marBottom w:val="0"/>
          <w:divBdr>
            <w:top w:val="none" w:sz="0" w:space="0" w:color="auto"/>
            <w:left w:val="none" w:sz="0" w:space="0" w:color="auto"/>
            <w:bottom w:val="none" w:sz="0" w:space="0" w:color="auto"/>
            <w:right w:val="none" w:sz="0" w:space="0" w:color="auto"/>
          </w:divBdr>
        </w:div>
        <w:div w:id="1293634390">
          <w:marLeft w:val="0"/>
          <w:marRight w:val="0"/>
          <w:marTop w:val="0"/>
          <w:marBottom w:val="0"/>
          <w:divBdr>
            <w:top w:val="none" w:sz="0" w:space="0" w:color="auto"/>
            <w:left w:val="none" w:sz="0" w:space="0" w:color="auto"/>
            <w:bottom w:val="none" w:sz="0" w:space="0" w:color="auto"/>
            <w:right w:val="none" w:sz="0" w:space="0" w:color="auto"/>
          </w:divBdr>
        </w:div>
        <w:div w:id="1369184388">
          <w:marLeft w:val="0"/>
          <w:marRight w:val="0"/>
          <w:marTop w:val="0"/>
          <w:marBottom w:val="0"/>
          <w:divBdr>
            <w:top w:val="none" w:sz="0" w:space="0" w:color="auto"/>
            <w:left w:val="none" w:sz="0" w:space="0" w:color="auto"/>
            <w:bottom w:val="none" w:sz="0" w:space="0" w:color="auto"/>
            <w:right w:val="none" w:sz="0" w:space="0" w:color="auto"/>
          </w:divBdr>
        </w:div>
        <w:div w:id="170531148">
          <w:marLeft w:val="0"/>
          <w:marRight w:val="0"/>
          <w:marTop w:val="0"/>
          <w:marBottom w:val="0"/>
          <w:divBdr>
            <w:top w:val="none" w:sz="0" w:space="0" w:color="auto"/>
            <w:left w:val="none" w:sz="0" w:space="0" w:color="auto"/>
            <w:bottom w:val="none" w:sz="0" w:space="0" w:color="auto"/>
            <w:right w:val="none" w:sz="0" w:space="0" w:color="auto"/>
          </w:divBdr>
        </w:div>
        <w:div w:id="2068187621">
          <w:marLeft w:val="0"/>
          <w:marRight w:val="0"/>
          <w:marTop w:val="0"/>
          <w:marBottom w:val="0"/>
          <w:divBdr>
            <w:top w:val="none" w:sz="0" w:space="0" w:color="auto"/>
            <w:left w:val="none" w:sz="0" w:space="0" w:color="auto"/>
            <w:bottom w:val="none" w:sz="0" w:space="0" w:color="auto"/>
            <w:right w:val="none" w:sz="0" w:space="0" w:color="auto"/>
          </w:divBdr>
        </w:div>
        <w:div w:id="513082221">
          <w:marLeft w:val="0"/>
          <w:marRight w:val="0"/>
          <w:marTop w:val="0"/>
          <w:marBottom w:val="0"/>
          <w:divBdr>
            <w:top w:val="none" w:sz="0" w:space="0" w:color="auto"/>
            <w:left w:val="none" w:sz="0" w:space="0" w:color="auto"/>
            <w:bottom w:val="none" w:sz="0" w:space="0" w:color="auto"/>
            <w:right w:val="none" w:sz="0" w:space="0" w:color="auto"/>
          </w:divBdr>
        </w:div>
        <w:div w:id="2025940506">
          <w:marLeft w:val="0"/>
          <w:marRight w:val="0"/>
          <w:marTop w:val="0"/>
          <w:marBottom w:val="0"/>
          <w:divBdr>
            <w:top w:val="none" w:sz="0" w:space="0" w:color="auto"/>
            <w:left w:val="none" w:sz="0" w:space="0" w:color="auto"/>
            <w:bottom w:val="none" w:sz="0" w:space="0" w:color="auto"/>
            <w:right w:val="none" w:sz="0" w:space="0" w:color="auto"/>
          </w:divBdr>
        </w:div>
        <w:div w:id="495144639">
          <w:marLeft w:val="0"/>
          <w:marRight w:val="0"/>
          <w:marTop w:val="0"/>
          <w:marBottom w:val="0"/>
          <w:divBdr>
            <w:top w:val="none" w:sz="0" w:space="0" w:color="auto"/>
            <w:left w:val="none" w:sz="0" w:space="0" w:color="auto"/>
            <w:bottom w:val="none" w:sz="0" w:space="0" w:color="auto"/>
            <w:right w:val="none" w:sz="0" w:space="0" w:color="auto"/>
          </w:divBdr>
        </w:div>
        <w:div w:id="261108956">
          <w:marLeft w:val="0"/>
          <w:marRight w:val="0"/>
          <w:marTop w:val="0"/>
          <w:marBottom w:val="0"/>
          <w:divBdr>
            <w:top w:val="none" w:sz="0" w:space="0" w:color="auto"/>
            <w:left w:val="none" w:sz="0" w:space="0" w:color="auto"/>
            <w:bottom w:val="none" w:sz="0" w:space="0" w:color="auto"/>
            <w:right w:val="none" w:sz="0" w:space="0" w:color="auto"/>
          </w:divBdr>
        </w:div>
        <w:div w:id="1773089557">
          <w:marLeft w:val="0"/>
          <w:marRight w:val="0"/>
          <w:marTop w:val="0"/>
          <w:marBottom w:val="0"/>
          <w:divBdr>
            <w:top w:val="none" w:sz="0" w:space="0" w:color="auto"/>
            <w:left w:val="none" w:sz="0" w:space="0" w:color="auto"/>
            <w:bottom w:val="none" w:sz="0" w:space="0" w:color="auto"/>
            <w:right w:val="none" w:sz="0" w:space="0" w:color="auto"/>
          </w:divBdr>
        </w:div>
        <w:div w:id="1114979466">
          <w:marLeft w:val="0"/>
          <w:marRight w:val="0"/>
          <w:marTop w:val="0"/>
          <w:marBottom w:val="0"/>
          <w:divBdr>
            <w:top w:val="none" w:sz="0" w:space="0" w:color="auto"/>
            <w:left w:val="none" w:sz="0" w:space="0" w:color="auto"/>
            <w:bottom w:val="none" w:sz="0" w:space="0" w:color="auto"/>
            <w:right w:val="none" w:sz="0" w:space="0" w:color="auto"/>
          </w:divBdr>
        </w:div>
        <w:div w:id="113797539">
          <w:marLeft w:val="0"/>
          <w:marRight w:val="0"/>
          <w:marTop w:val="0"/>
          <w:marBottom w:val="0"/>
          <w:divBdr>
            <w:top w:val="none" w:sz="0" w:space="0" w:color="auto"/>
            <w:left w:val="none" w:sz="0" w:space="0" w:color="auto"/>
            <w:bottom w:val="none" w:sz="0" w:space="0" w:color="auto"/>
            <w:right w:val="none" w:sz="0" w:space="0" w:color="auto"/>
          </w:divBdr>
        </w:div>
        <w:div w:id="798761529">
          <w:marLeft w:val="0"/>
          <w:marRight w:val="0"/>
          <w:marTop w:val="0"/>
          <w:marBottom w:val="0"/>
          <w:divBdr>
            <w:top w:val="none" w:sz="0" w:space="0" w:color="auto"/>
            <w:left w:val="none" w:sz="0" w:space="0" w:color="auto"/>
            <w:bottom w:val="none" w:sz="0" w:space="0" w:color="auto"/>
            <w:right w:val="none" w:sz="0" w:space="0" w:color="auto"/>
          </w:divBdr>
        </w:div>
        <w:div w:id="1749767433">
          <w:marLeft w:val="0"/>
          <w:marRight w:val="0"/>
          <w:marTop w:val="0"/>
          <w:marBottom w:val="0"/>
          <w:divBdr>
            <w:top w:val="none" w:sz="0" w:space="0" w:color="auto"/>
            <w:left w:val="none" w:sz="0" w:space="0" w:color="auto"/>
            <w:bottom w:val="none" w:sz="0" w:space="0" w:color="auto"/>
            <w:right w:val="none" w:sz="0" w:space="0" w:color="auto"/>
          </w:divBdr>
        </w:div>
        <w:div w:id="1620601659">
          <w:marLeft w:val="0"/>
          <w:marRight w:val="0"/>
          <w:marTop w:val="0"/>
          <w:marBottom w:val="0"/>
          <w:divBdr>
            <w:top w:val="none" w:sz="0" w:space="0" w:color="auto"/>
            <w:left w:val="none" w:sz="0" w:space="0" w:color="auto"/>
            <w:bottom w:val="none" w:sz="0" w:space="0" w:color="auto"/>
            <w:right w:val="none" w:sz="0" w:space="0" w:color="auto"/>
          </w:divBdr>
        </w:div>
        <w:div w:id="1558475422">
          <w:marLeft w:val="0"/>
          <w:marRight w:val="0"/>
          <w:marTop w:val="0"/>
          <w:marBottom w:val="0"/>
          <w:divBdr>
            <w:top w:val="none" w:sz="0" w:space="0" w:color="auto"/>
            <w:left w:val="none" w:sz="0" w:space="0" w:color="auto"/>
            <w:bottom w:val="none" w:sz="0" w:space="0" w:color="auto"/>
            <w:right w:val="none" w:sz="0" w:space="0" w:color="auto"/>
          </w:divBdr>
        </w:div>
        <w:div w:id="1035695983">
          <w:marLeft w:val="0"/>
          <w:marRight w:val="0"/>
          <w:marTop w:val="0"/>
          <w:marBottom w:val="0"/>
          <w:divBdr>
            <w:top w:val="none" w:sz="0" w:space="0" w:color="auto"/>
            <w:left w:val="none" w:sz="0" w:space="0" w:color="auto"/>
            <w:bottom w:val="none" w:sz="0" w:space="0" w:color="auto"/>
            <w:right w:val="none" w:sz="0" w:space="0" w:color="auto"/>
          </w:divBdr>
        </w:div>
        <w:div w:id="206182390">
          <w:marLeft w:val="0"/>
          <w:marRight w:val="0"/>
          <w:marTop w:val="0"/>
          <w:marBottom w:val="0"/>
          <w:divBdr>
            <w:top w:val="none" w:sz="0" w:space="0" w:color="auto"/>
            <w:left w:val="none" w:sz="0" w:space="0" w:color="auto"/>
            <w:bottom w:val="none" w:sz="0" w:space="0" w:color="auto"/>
            <w:right w:val="none" w:sz="0" w:space="0" w:color="auto"/>
          </w:divBdr>
        </w:div>
        <w:div w:id="1504540621">
          <w:marLeft w:val="0"/>
          <w:marRight w:val="0"/>
          <w:marTop w:val="0"/>
          <w:marBottom w:val="0"/>
          <w:divBdr>
            <w:top w:val="none" w:sz="0" w:space="0" w:color="auto"/>
            <w:left w:val="none" w:sz="0" w:space="0" w:color="auto"/>
            <w:bottom w:val="none" w:sz="0" w:space="0" w:color="auto"/>
            <w:right w:val="none" w:sz="0" w:space="0" w:color="auto"/>
          </w:divBdr>
        </w:div>
        <w:div w:id="232739021">
          <w:marLeft w:val="0"/>
          <w:marRight w:val="0"/>
          <w:marTop w:val="0"/>
          <w:marBottom w:val="0"/>
          <w:divBdr>
            <w:top w:val="none" w:sz="0" w:space="0" w:color="auto"/>
            <w:left w:val="none" w:sz="0" w:space="0" w:color="auto"/>
            <w:bottom w:val="none" w:sz="0" w:space="0" w:color="auto"/>
            <w:right w:val="none" w:sz="0" w:space="0" w:color="auto"/>
          </w:divBdr>
        </w:div>
        <w:div w:id="1947037718">
          <w:marLeft w:val="0"/>
          <w:marRight w:val="0"/>
          <w:marTop w:val="0"/>
          <w:marBottom w:val="0"/>
          <w:divBdr>
            <w:top w:val="none" w:sz="0" w:space="0" w:color="auto"/>
            <w:left w:val="none" w:sz="0" w:space="0" w:color="auto"/>
            <w:bottom w:val="none" w:sz="0" w:space="0" w:color="auto"/>
            <w:right w:val="none" w:sz="0" w:space="0" w:color="auto"/>
          </w:divBdr>
        </w:div>
        <w:div w:id="546331924">
          <w:marLeft w:val="0"/>
          <w:marRight w:val="0"/>
          <w:marTop w:val="0"/>
          <w:marBottom w:val="0"/>
          <w:divBdr>
            <w:top w:val="none" w:sz="0" w:space="0" w:color="auto"/>
            <w:left w:val="none" w:sz="0" w:space="0" w:color="auto"/>
            <w:bottom w:val="none" w:sz="0" w:space="0" w:color="auto"/>
            <w:right w:val="none" w:sz="0" w:space="0" w:color="auto"/>
          </w:divBdr>
        </w:div>
        <w:div w:id="1985112746">
          <w:marLeft w:val="0"/>
          <w:marRight w:val="0"/>
          <w:marTop w:val="0"/>
          <w:marBottom w:val="0"/>
          <w:divBdr>
            <w:top w:val="none" w:sz="0" w:space="0" w:color="auto"/>
            <w:left w:val="none" w:sz="0" w:space="0" w:color="auto"/>
            <w:bottom w:val="none" w:sz="0" w:space="0" w:color="auto"/>
            <w:right w:val="none" w:sz="0" w:space="0" w:color="auto"/>
          </w:divBdr>
        </w:div>
        <w:div w:id="851723318">
          <w:marLeft w:val="0"/>
          <w:marRight w:val="0"/>
          <w:marTop w:val="0"/>
          <w:marBottom w:val="0"/>
          <w:divBdr>
            <w:top w:val="none" w:sz="0" w:space="0" w:color="auto"/>
            <w:left w:val="none" w:sz="0" w:space="0" w:color="auto"/>
            <w:bottom w:val="none" w:sz="0" w:space="0" w:color="auto"/>
            <w:right w:val="none" w:sz="0" w:space="0" w:color="auto"/>
          </w:divBdr>
        </w:div>
        <w:div w:id="1546521616">
          <w:marLeft w:val="0"/>
          <w:marRight w:val="0"/>
          <w:marTop w:val="0"/>
          <w:marBottom w:val="0"/>
          <w:divBdr>
            <w:top w:val="none" w:sz="0" w:space="0" w:color="auto"/>
            <w:left w:val="none" w:sz="0" w:space="0" w:color="auto"/>
            <w:bottom w:val="none" w:sz="0" w:space="0" w:color="auto"/>
            <w:right w:val="none" w:sz="0" w:space="0" w:color="auto"/>
          </w:divBdr>
        </w:div>
        <w:div w:id="1369448062">
          <w:marLeft w:val="0"/>
          <w:marRight w:val="0"/>
          <w:marTop w:val="0"/>
          <w:marBottom w:val="0"/>
          <w:divBdr>
            <w:top w:val="none" w:sz="0" w:space="0" w:color="auto"/>
            <w:left w:val="none" w:sz="0" w:space="0" w:color="auto"/>
            <w:bottom w:val="none" w:sz="0" w:space="0" w:color="auto"/>
            <w:right w:val="none" w:sz="0" w:space="0" w:color="auto"/>
          </w:divBdr>
        </w:div>
        <w:div w:id="1675572405">
          <w:marLeft w:val="0"/>
          <w:marRight w:val="0"/>
          <w:marTop w:val="0"/>
          <w:marBottom w:val="0"/>
          <w:divBdr>
            <w:top w:val="none" w:sz="0" w:space="0" w:color="auto"/>
            <w:left w:val="none" w:sz="0" w:space="0" w:color="auto"/>
            <w:bottom w:val="none" w:sz="0" w:space="0" w:color="auto"/>
            <w:right w:val="none" w:sz="0" w:space="0" w:color="auto"/>
          </w:divBdr>
        </w:div>
        <w:div w:id="705102763">
          <w:marLeft w:val="0"/>
          <w:marRight w:val="0"/>
          <w:marTop w:val="0"/>
          <w:marBottom w:val="0"/>
          <w:divBdr>
            <w:top w:val="none" w:sz="0" w:space="0" w:color="auto"/>
            <w:left w:val="none" w:sz="0" w:space="0" w:color="auto"/>
            <w:bottom w:val="none" w:sz="0" w:space="0" w:color="auto"/>
            <w:right w:val="none" w:sz="0" w:space="0" w:color="auto"/>
          </w:divBdr>
        </w:div>
        <w:div w:id="834958439">
          <w:marLeft w:val="0"/>
          <w:marRight w:val="0"/>
          <w:marTop w:val="0"/>
          <w:marBottom w:val="0"/>
          <w:divBdr>
            <w:top w:val="none" w:sz="0" w:space="0" w:color="auto"/>
            <w:left w:val="none" w:sz="0" w:space="0" w:color="auto"/>
            <w:bottom w:val="none" w:sz="0" w:space="0" w:color="auto"/>
            <w:right w:val="none" w:sz="0" w:space="0" w:color="auto"/>
          </w:divBdr>
        </w:div>
        <w:div w:id="1222791406">
          <w:marLeft w:val="0"/>
          <w:marRight w:val="0"/>
          <w:marTop w:val="0"/>
          <w:marBottom w:val="0"/>
          <w:divBdr>
            <w:top w:val="none" w:sz="0" w:space="0" w:color="auto"/>
            <w:left w:val="none" w:sz="0" w:space="0" w:color="auto"/>
            <w:bottom w:val="none" w:sz="0" w:space="0" w:color="auto"/>
            <w:right w:val="none" w:sz="0" w:space="0" w:color="auto"/>
          </w:divBdr>
        </w:div>
        <w:div w:id="1616905048">
          <w:marLeft w:val="0"/>
          <w:marRight w:val="0"/>
          <w:marTop w:val="0"/>
          <w:marBottom w:val="0"/>
          <w:divBdr>
            <w:top w:val="none" w:sz="0" w:space="0" w:color="auto"/>
            <w:left w:val="none" w:sz="0" w:space="0" w:color="auto"/>
            <w:bottom w:val="none" w:sz="0" w:space="0" w:color="auto"/>
            <w:right w:val="none" w:sz="0" w:space="0" w:color="auto"/>
          </w:divBdr>
        </w:div>
        <w:div w:id="1040476037">
          <w:marLeft w:val="0"/>
          <w:marRight w:val="0"/>
          <w:marTop w:val="0"/>
          <w:marBottom w:val="0"/>
          <w:divBdr>
            <w:top w:val="none" w:sz="0" w:space="0" w:color="auto"/>
            <w:left w:val="none" w:sz="0" w:space="0" w:color="auto"/>
            <w:bottom w:val="none" w:sz="0" w:space="0" w:color="auto"/>
            <w:right w:val="none" w:sz="0" w:space="0" w:color="auto"/>
          </w:divBdr>
        </w:div>
      </w:divsChild>
    </w:div>
    <w:div w:id="654453974">
      <w:bodyDiv w:val="1"/>
      <w:marLeft w:val="0"/>
      <w:marRight w:val="0"/>
      <w:marTop w:val="0"/>
      <w:marBottom w:val="0"/>
      <w:divBdr>
        <w:top w:val="none" w:sz="0" w:space="0" w:color="auto"/>
        <w:left w:val="none" w:sz="0" w:space="0" w:color="auto"/>
        <w:bottom w:val="none" w:sz="0" w:space="0" w:color="auto"/>
        <w:right w:val="none" w:sz="0" w:space="0" w:color="auto"/>
      </w:divBdr>
      <w:divsChild>
        <w:div w:id="556281930">
          <w:marLeft w:val="0"/>
          <w:marRight w:val="0"/>
          <w:marTop w:val="0"/>
          <w:marBottom w:val="0"/>
          <w:divBdr>
            <w:top w:val="none" w:sz="0" w:space="0" w:color="auto"/>
            <w:left w:val="none" w:sz="0" w:space="0" w:color="auto"/>
            <w:bottom w:val="none" w:sz="0" w:space="0" w:color="auto"/>
            <w:right w:val="none" w:sz="0" w:space="0" w:color="auto"/>
          </w:divBdr>
        </w:div>
        <w:div w:id="779422319">
          <w:marLeft w:val="0"/>
          <w:marRight w:val="0"/>
          <w:marTop w:val="0"/>
          <w:marBottom w:val="0"/>
          <w:divBdr>
            <w:top w:val="none" w:sz="0" w:space="0" w:color="auto"/>
            <w:left w:val="none" w:sz="0" w:space="0" w:color="auto"/>
            <w:bottom w:val="none" w:sz="0" w:space="0" w:color="auto"/>
            <w:right w:val="none" w:sz="0" w:space="0" w:color="auto"/>
          </w:divBdr>
        </w:div>
        <w:div w:id="1276905943">
          <w:marLeft w:val="0"/>
          <w:marRight w:val="0"/>
          <w:marTop w:val="0"/>
          <w:marBottom w:val="0"/>
          <w:divBdr>
            <w:top w:val="none" w:sz="0" w:space="0" w:color="auto"/>
            <w:left w:val="none" w:sz="0" w:space="0" w:color="auto"/>
            <w:bottom w:val="none" w:sz="0" w:space="0" w:color="auto"/>
            <w:right w:val="none" w:sz="0" w:space="0" w:color="auto"/>
          </w:divBdr>
        </w:div>
        <w:div w:id="1992368333">
          <w:marLeft w:val="0"/>
          <w:marRight w:val="0"/>
          <w:marTop w:val="0"/>
          <w:marBottom w:val="0"/>
          <w:divBdr>
            <w:top w:val="none" w:sz="0" w:space="0" w:color="auto"/>
            <w:left w:val="none" w:sz="0" w:space="0" w:color="auto"/>
            <w:bottom w:val="none" w:sz="0" w:space="0" w:color="auto"/>
            <w:right w:val="none" w:sz="0" w:space="0" w:color="auto"/>
          </w:divBdr>
        </w:div>
        <w:div w:id="1964337383">
          <w:marLeft w:val="0"/>
          <w:marRight w:val="0"/>
          <w:marTop w:val="0"/>
          <w:marBottom w:val="0"/>
          <w:divBdr>
            <w:top w:val="none" w:sz="0" w:space="0" w:color="auto"/>
            <w:left w:val="none" w:sz="0" w:space="0" w:color="auto"/>
            <w:bottom w:val="none" w:sz="0" w:space="0" w:color="auto"/>
            <w:right w:val="none" w:sz="0" w:space="0" w:color="auto"/>
          </w:divBdr>
        </w:div>
        <w:div w:id="2116094109">
          <w:marLeft w:val="0"/>
          <w:marRight w:val="0"/>
          <w:marTop w:val="0"/>
          <w:marBottom w:val="0"/>
          <w:divBdr>
            <w:top w:val="none" w:sz="0" w:space="0" w:color="auto"/>
            <w:left w:val="none" w:sz="0" w:space="0" w:color="auto"/>
            <w:bottom w:val="none" w:sz="0" w:space="0" w:color="auto"/>
            <w:right w:val="none" w:sz="0" w:space="0" w:color="auto"/>
          </w:divBdr>
        </w:div>
        <w:div w:id="1995602261">
          <w:marLeft w:val="0"/>
          <w:marRight w:val="0"/>
          <w:marTop w:val="0"/>
          <w:marBottom w:val="0"/>
          <w:divBdr>
            <w:top w:val="none" w:sz="0" w:space="0" w:color="auto"/>
            <w:left w:val="none" w:sz="0" w:space="0" w:color="auto"/>
            <w:bottom w:val="none" w:sz="0" w:space="0" w:color="auto"/>
            <w:right w:val="none" w:sz="0" w:space="0" w:color="auto"/>
          </w:divBdr>
        </w:div>
        <w:div w:id="1466894264">
          <w:marLeft w:val="0"/>
          <w:marRight w:val="0"/>
          <w:marTop w:val="0"/>
          <w:marBottom w:val="0"/>
          <w:divBdr>
            <w:top w:val="none" w:sz="0" w:space="0" w:color="auto"/>
            <w:left w:val="none" w:sz="0" w:space="0" w:color="auto"/>
            <w:bottom w:val="none" w:sz="0" w:space="0" w:color="auto"/>
            <w:right w:val="none" w:sz="0" w:space="0" w:color="auto"/>
          </w:divBdr>
        </w:div>
        <w:div w:id="814030055">
          <w:marLeft w:val="0"/>
          <w:marRight w:val="0"/>
          <w:marTop w:val="0"/>
          <w:marBottom w:val="0"/>
          <w:divBdr>
            <w:top w:val="none" w:sz="0" w:space="0" w:color="auto"/>
            <w:left w:val="none" w:sz="0" w:space="0" w:color="auto"/>
            <w:bottom w:val="none" w:sz="0" w:space="0" w:color="auto"/>
            <w:right w:val="none" w:sz="0" w:space="0" w:color="auto"/>
          </w:divBdr>
        </w:div>
        <w:div w:id="1805274785">
          <w:marLeft w:val="0"/>
          <w:marRight w:val="0"/>
          <w:marTop w:val="0"/>
          <w:marBottom w:val="0"/>
          <w:divBdr>
            <w:top w:val="none" w:sz="0" w:space="0" w:color="auto"/>
            <w:left w:val="none" w:sz="0" w:space="0" w:color="auto"/>
            <w:bottom w:val="none" w:sz="0" w:space="0" w:color="auto"/>
            <w:right w:val="none" w:sz="0" w:space="0" w:color="auto"/>
          </w:divBdr>
        </w:div>
        <w:div w:id="512964300">
          <w:marLeft w:val="0"/>
          <w:marRight w:val="0"/>
          <w:marTop w:val="0"/>
          <w:marBottom w:val="0"/>
          <w:divBdr>
            <w:top w:val="none" w:sz="0" w:space="0" w:color="auto"/>
            <w:left w:val="none" w:sz="0" w:space="0" w:color="auto"/>
            <w:bottom w:val="none" w:sz="0" w:space="0" w:color="auto"/>
            <w:right w:val="none" w:sz="0" w:space="0" w:color="auto"/>
          </w:divBdr>
        </w:div>
        <w:div w:id="1184635152">
          <w:marLeft w:val="0"/>
          <w:marRight w:val="0"/>
          <w:marTop w:val="0"/>
          <w:marBottom w:val="0"/>
          <w:divBdr>
            <w:top w:val="none" w:sz="0" w:space="0" w:color="auto"/>
            <w:left w:val="none" w:sz="0" w:space="0" w:color="auto"/>
            <w:bottom w:val="none" w:sz="0" w:space="0" w:color="auto"/>
            <w:right w:val="none" w:sz="0" w:space="0" w:color="auto"/>
          </w:divBdr>
        </w:div>
        <w:div w:id="378091678">
          <w:marLeft w:val="0"/>
          <w:marRight w:val="0"/>
          <w:marTop w:val="0"/>
          <w:marBottom w:val="0"/>
          <w:divBdr>
            <w:top w:val="none" w:sz="0" w:space="0" w:color="auto"/>
            <w:left w:val="none" w:sz="0" w:space="0" w:color="auto"/>
            <w:bottom w:val="none" w:sz="0" w:space="0" w:color="auto"/>
            <w:right w:val="none" w:sz="0" w:space="0" w:color="auto"/>
          </w:divBdr>
        </w:div>
      </w:divsChild>
    </w:div>
    <w:div w:id="769591915">
      <w:bodyDiv w:val="1"/>
      <w:marLeft w:val="0"/>
      <w:marRight w:val="0"/>
      <w:marTop w:val="0"/>
      <w:marBottom w:val="0"/>
      <w:divBdr>
        <w:top w:val="none" w:sz="0" w:space="0" w:color="auto"/>
        <w:left w:val="none" w:sz="0" w:space="0" w:color="auto"/>
        <w:bottom w:val="none" w:sz="0" w:space="0" w:color="auto"/>
        <w:right w:val="none" w:sz="0" w:space="0" w:color="auto"/>
      </w:divBdr>
    </w:div>
    <w:div w:id="996500113">
      <w:bodyDiv w:val="1"/>
      <w:marLeft w:val="0"/>
      <w:marRight w:val="0"/>
      <w:marTop w:val="0"/>
      <w:marBottom w:val="0"/>
      <w:divBdr>
        <w:top w:val="none" w:sz="0" w:space="0" w:color="auto"/>
        <w:left w:val="none" w:sz="0" w:space="0" w:color="auto"/>
        <w:bottom w:val="none" w:sz="0" w:space="0" w:color="auto"/>
        <w:right w:val="none" w:sz="0" w:space="0" w:color="auto"/>
      </w:divBdr>
    </w:div>
    <w:div w:id="1199440245">
      <w:bodyDiv w:val="1"/>
      <w:marLeft w:val="0"/>
      <w:marRight w:val="0"/>
      <w:marTop w:val="0"/>
      <w:marBottom w:val="0"/>
      <w:divBdr>
        <w:top w:val="none" w:sz="0" w:space="0" w:color="auto"/>
        <w:left w:val="none" w:sz="0" w:space="0" w:color="auto"/>
        <w:bottom w:val="none" w:sz="0" w:space="0" w:color="auto"/>
        <w:right w:val="none" w:sz="0" w:space="0" w:color="auto"/>
      </w:divBdr>
    </w:div>
    <w:div w:id="1723558357">
      <w:bodyDiv w:val="1"/>
      <w:marLeft w:val="0"/>
      <w:marRight w:val="0"/>
      <w:marTop w:val="0"/>
      <w:marBottom w:val="0"/>
      <w:divBdr>
        <w:top w:val="none" w:sz="0" w:space="0" w:color="auto"/>
        <w:left w:val="none" w:sz="0" w:space="0" w:color="auto"/>
        <w:bottom w:val="none" w:sz="0" w:space="0" w:color="auto"/>
        <w:right w:val="none" w:sz="0" w:space="0" w:color="auto"/>
      </w:divBdr>
      <w:divsChild>
        <w:div w:id="1467774739">
          <w:marLeft w:val="0"/>
          <w:marRight w:val="0"/>
          <w:marTop w:val="0"/>
          <w:marBottom w:val="0"/>
          <w:divBdr>
            <w:top w:val="none" w:sz="0" w:space="0" w:color="auto"/>
            <w:left w:val="none" w:sz="0" w:space="0" w:color="auto"/>
            <w:bottom w:val="none" w:sz="0" w:space="0" w:color="auto"/>
            <w:right w:val="none" w:sz="0" w:space="0" w:color="auto"/>
          </w:divBdr>
        </w:div>
        <w:div w:id="798035292">
          <w:marLeft w:val="0"/>
          <w:marRight w:val="0"/>
          <w:marTop w:val="0"/>
          <w:marBottom w:val="0"/>
          <w:divBdr>
            <w:top w:val="none" w:sz="0" w:space="0" w:color="auto"/>
            <w:left w:val="none" w:sz="0" w:space="0" w:color="auto"/>
            <w:bottom w:val="none" w:sz="0" w:space="0" w:color="auto"/>
            <w:right w:val="none" w:sz="0" w:space="0" w:color="auto"/>
          </w:divBdr>
        </w:div>
        <w:div w:id="323095046">
          <w:marLeft w:val="0"/>
          <w:marRight w:val="0"/>
          <w:marTop w:val="0"/>
          <w:marBottom w:val="0"/>
          <w:divBdr>
            <w:top w:val="none" w:sz="0" w:space="0" w:color="auto"/>
            <w:left w:val="none" w:sz="0" w:space="0" w:color="auto"/>
            <w:bottom w:val="none" w:sz="0" w:space="0" w:color="auto"/>
            <w:right w:val="none" w:sz="0" w:space="0" w:color="auto"/>
          </w:divBdr>
        </w:div>
        <w:div w:id="170264959">
          <w:marLeft w:val="0"/>
          <w:marRight w:val="0"/>
          <w:marTop w:val="0"/>
          <w:marBottom w:val="0"/>
          <w:divBdr>
            <w:top w:val="none" w:sz="0" w:space="0" w:color="auto"/>
            <w:left w:val="none" w:sz="0" w:space="0" w:color="auto"/>
            <w:bottom w:val="none" w:sz="0" w:space="0" w:color="auto"/>
            <w:right w:val="none" w:sz="0" w:space="0" w:color="auto"/>
          </w:divBdr>
        </w:div>
        <w:div w:id="1526023197">
          <w:marLeft w:val="0"/>
          <w:marRight w:val="0"/>
          <w:marTop w:val="0"/>
          <w:marBottom w:val="0"/>
          <w:divBdr>
            <w:top w:val="none" w:sz="0" w:space="0" w:color="auto"/>
            <w:left w:val="none" w:sz="0" w:space="0" w:color="auto"/>
            <w:bottom w:val="none" w:sz="0" w:space="0" w:color="auto"/>
            <w:right w:val="none" w:sz="0" w:space="0" w:color="auto"/>
          </w:divBdr>
        </w:div>
        <w:div w:id="697581097">
          <w:marLeft w:val="0"/>
          <w:marRight w:val="0"/>
          <w:marTop w:val="0"/>
          <w:marBottom w:val="0"/>
          <w:divBdr>
            <w:top w:val="none" w:sz="0" w:space="0" w:color="auto"/>
            <w:left w:val="none" w:sz="0" w:space="0" w:color="auto"/>
            <w:bottom w:val="none" w:sz="0" w:space="0" w:color="auto"/>
            <w:right w:val="none" w:sz="0" w:space="0" w:color="auto"/>
          </w:divBdr>
        </w:div>
        <w:div w:id="1009330248">
          <w:marLeft w:val="0"/>
          <w:marRight w:val="0"/>
          <w:marTop w:val="0"/>
          <w:marBottom w:val="0"/>
          <w:divBdr>
            <w:top w:val="none" w:sz="0" w:space="0" w:color="auto"/>
            <w:left w:val="none" w:sz="0" w:space="0" w:color="auto"/>
            <w:bottom w:val="none" w:sz="0" w:space="0" w:color="auto"/>
            <w:right w:val="none" w:sz="0" w:space="0" w:color="auto"/>
          </w:divBdr>
        </w:div>
      </w:divsChild>
    </w:div>
    <w:div w:id="1971324065">
      <w:bodyDiv w:val="1"/>
      <w:marLeft w:val="0"/>
      <w:marRight w:val="0"/>
      <w:marTop w:val="0"/>
      <w:marBottom w:val="0"/>
      <w:divBdr>
        <w:top w:val="none" w:sz="0" w:space="0" w:color="auto"/>
        <w:left w:val="none" w:sz="0" w:space="0" w:color="auto"/>
        <w:bottom w:val="none" w:sz="0" w:space="0" w:color="auto"/>
        <w:right w:val="none" w:sz="0" w:space="0" w:color="auto"/>
      </w:divBdr>
    </w:div>
    <w:div w:id="2011565700">
      <w:bodyDiv w:val="1"/>
      <w:marLeft w:val="0"/>
      <w:marRight w:val="0"/>
      <w:marTop w:val="0"/>
      <w:marBottom w:val="0"/>
      <w:divBdr>
        <w:top w:val="none" w:sz="0" w:space="0" w:color="auto"/>
        <w:left w:val="none" w:sz="0" w:space="0" w:color="auto"/>
        <w:bottom w:val="none" w:sz="0" w:space="0" w:color="auto"/>
        <w:right w:val="none" w:sz="0" w:space="0" w:color="auto"/>
      </w:divBdr>
      <w:divsChild>
        <w:div w:id="1977099345">
          <w:marLeft w:val="0"/>
          <w:marRight w:val="0"/>
          <w:marTop w:val="0"/>
          <w:marBottom w:val="0"/>
          <w:divBdr>
            <w:top w:val="none" w:sz="0" w:space="0" w:color="auto"/>
            <w:left w:val="none" w:sz="0" w:space="0" w:color="auto"/>
            <w:bottom w:val="none" w:sz="0" w:space="0" w:color="auto"/>
            <w:right w:val="none" w:sz="0" w:space="0" w:color="auto"/>
          </w:divBdr>
        </w:div>
        <w:div w:id="1444882064">
          <w:marLeft w:val="0"/>
          <w:marRight w:val="0"/>
          <w:marTop w:val="0"/>
          <w:marBottom w:val="0"/>
          <w:divBdr>
            <w:top w:val="none" w:sz="0" w:space="0" w:color="auto"/>
            <w:left w:val="none" w:sz="0" w:space="0" w:color="auto"/>
            <w:bottom w:val="none" w:sz="0" w:space="0" w:color="auto"/>
            <w:right w:val="none" w:sz="0" w:space="0" w:color="auto"/>
          </w:divBdr>
        </w:div>
        <w:div w:id="1909072212">
          <w:marLeft w:val="0"/>
          <w:marRight w:val="0"/>
          <w:marTop w:val="0"/>
          <w:marBottom w:val="0"/>
          <w:divBdr>
            <w:top w:val="none" w:sz="0" w:space="0" w:color="auto"/>
            <w:left w:val="none" w:sz="0" w:space="0" w:color="auto"/>
            <w:bottom w:val="none" w:sz="0" w:space="0" w:color="auto"/>
            <w:right w:val="none" w:sz="0" w:space="0" w:color="auto"/>
          </w:divBdr>
        </w:div>
        <w:div w:id="396587895">
          <w:marLeft w:val="0"/>
          <w:marRight w:val="0"/>
          <w:marTop w:val="0"/>
          <w:marBottom w:val="0"/>
          <w:divBdr>
            <w:top w:val="none" w:sz="0" w:space="0" w:color="auto"/>
            <w:left w:val="none" w:sz="0" w:space="0" w:color="auto"/>
            <w:bottom w:val="none" w:sz="0" w:space="0" w:color="auto"/>
            <w:right w:val="none" w:sz="0" w:space="0" w:color="auto"/>
          </w:divBdr>
        </w:div>
        <w:div w:id="912354190">
          <w:marLeft w:val="0"/>
          <w:marRight w:val="0"/>
          <w:marTop w:val="0"/>
          <w:marBottom w:val="0"/>
          <w:divBdr>
            <w:top w:val="none" w:sz="0" w:space="0" w:color="auto"/>
            <w:left w:val="none" w:sz="0" w:space="0" w:color="auto"/>
            <w:bottom w:val="none" w:sz="0" w:space="0" w:color="auto"/>
            <w:right w:val="none" w:sz="0" w:space="0" w:color="auto"/>
          </w:divBdr>
        </w:div>
        <w:div w:id="1558980298">
          <w:marLeft w:val="0"/>
          <w:marRight w:val="0"/>
          <w:marTop w:val="0"/>
          <w:marBottom w:val="0"/>
          <w:divBdr>
            <w:top w:val="none" w:sz="0" w:space="0" w:color="auto"/>
            <w:left w:val="none" w:sz="0" w:space="0" w:color="auto"/>
            <w:bottom w:val="none" w:sz="0" w:space="0" w:color="auto"/>
            <w:right w:val="none" w:sz="0" w:space="0" w:color="auto"/>
          </w:divBdr>
        </w:div>
        <w:div w:id="741028298">
          <w:marLeft w:val="0"/>
          <w:marRight w:val="0"/>
          <w:marTop w:val="0"/>
          <w:marBottom w:val="0"/>
          <w:divBdr>
            <w:top w:val="none" w:sz="0" w:space="0" w:color="auto"/>
            <w:left w:val="none" w:sz="0" w:space="0" w:color="auto"/>
            <w:bottom w:val="none" w:sz="0" w:space="0" w:color="auto"/>
            <w:right w:val="none" w:sz="0" w:space="0" w:color="auto"/>
          </w:divBdr>
        </w:div>
        <w:div w:id="739835951">
          <w:marLeft w:val="0"/>
          <w:marRight w:val="0"/>
          <w:marTop w:val="0"/>
          <w:marBottom w:val="0"/>
          <w:divBdr>
            <w:top w:val="none" w:sz="0" w:space="0" w:color="auto"/>
            <w:left w:val="none" w:sz="0" w:space="0" w:color="auto"/>
            <w:bottom w:val="none" w:sz="0" w:space="0" w:color="auto"/>
            <w:right w:val="none" w:sz="0" w:space="0" w:color="auto"/>
          </w:divBdr>
        </w:div>
        <w:div w:id="566495555">
          <w:marLeft w:val="0"/>
          <w:marRight w:val="0"/>
          <w:marTop w:val="0"/>
          <w:marBottom w:val="0"/>
          <w:divBdr>
            <w:top w:val="none" w:sz="0" w:space="0" w:color="auto"/>
            <w:left w:val="none" w:sz="0" w:space="0" w:color="auto"/>
            <w:bottom w:val="none" w:sz="0" w:space="0" w:color="auto"/>
            <w:right w:val="none" w:sz="0" w:space="0" w:color="auto"/>
          </w:divBdr>
        </w:div>
        <w:div w:id="1552229268">
          <w:marLeft w:val="0"/>
          <w:marRight w:val="0"/>
          <w:marTop w:val="0"/>
          <w:marBottom w:val="0"/>
          <w:divBdr>
            <w:top w:val="none" w:sz="0" w:space="0" w:color="auto"/>
            <w:left w:val="none" w:sz="0" w:space="0" w:color="auto"/>
            <w:bottom w:val="none" w:sz="0" w:space="0" w:color="auto"/>
            <w:right w:val="none" w:sz="0" w:space="0" w:color="auto"/>
          </w:divBdr>
        </w:div>
        <w:div w:id="2091659234">
          <w:marLeft w:val="0"/>
          <w:marRight w:val="0"/>
          <w:marTop w:val="0"/>
          <w:marBottom w:val="0"/>
          <w:divBdr>
            <w:top w:val="none" w:sz="0" w:space="0" w:color="auto"/>
            <w:left w:val="none" w:sz="0" w:space="0" w:color="auto"/>
            <w:bottom w:val="none" w:sz="0" w:space="0" w:color="auto"/>
            <w:right w:val="none" w:sz="0" w:space="0" w:color="auto"/>
          </w:divBdr>
        </w:div>
        <w:div w:id="319116789">
          <w:marLeft w:val="0"/>
          <w:marRight w:val="0"/>
          <w:marTop w:val="0"/>
          <w:marBottom w:val="0"/>
          <w:divBdr>
            <w:top w:val="none" w:sz="0" w:space="0" w:color="auto"/>
            <w:left w:val="none" w:sz="0" w:space="0" w:color="auto"/>
            <w:bottom w:val="none" w:sz="0" w:space="0" w:color="auto"/>
            <w:right w:val="none" w:sz="0" w:space="0" w:color="auto"/>
          </w:divBdr>
        </w:div>
        <w:div w:id="958994485">
          <w:marLeft w:val="0"/>
          <w:marRight w:val="0"/>
          <w:marTop w:val="0"/>
          <w:marBottom w:val="0"/>
          <w:divBdr>
            <w:top w:val="none" w:sz="0" w:space="0" w:color="auto"/>
            <w:left w:val="none" w:sz="0" w:space="0" w:color="auto"/>
            <w:bottom w:val="none" w:sz="0" w:space="0" w:color="auto"/>
            <w:right w:val="none" w:sz="0" w:space="0" w:color="auto"/>
          </w:divBdr>
        </w:div>
        <w:div w:id="1014527744">
          <w:marLeft w:val="0"/>
          <w:marRight w:val="0"/>
          <w:marTop w:val="0"/>
          <w:marBottom w:val="0"/>
          <w:divBdr>
            <w:top w:val="none" w:sz="0" w:space="0" w:color="auto"/>
            <w:left w:val="none" w:sz="0" w:space="0" w:color="auto"/>
            <w:bottom w:val="none" w:sz="0" w:space="0" w:color="auto"/>
            <w:right w:val="none" w:sz="0" w:space="0" w:color="auto"/>
          </w:divBdr>
        </w:div>
        <w:div w:id="1632662669">
          <w:marLeft w:val="0"/>
          <w:marRight w:val="0"/>
          <w:marTop w:val="0"/>
          <w:marBottom w:val="0"/>
          <w:divBdr>
            <w:top w:val="none" w:sz="0" w:space="0" w:color="auto"/>
            <w:left w:val="none" w:sz="0" w:space="0" w:color="auto"/>
            <w:bottom w:val="none" w:sz="0" w:space="0" w:color="auto"/>
            <w:right w:val="none" w:sz="0" w:space="0" w:color="auto"/>
          </w:divBdr>
        </w:div>
        <w:div w:id="1714422335">
          <w:marLeft w:val="0"/>
          <w:marRight w:val="0"/>
          <w:marTop w:val="0"/>
          <w:marBottom w:val="0"/>
          <w:divBdr>
            <w:top w:val="none" w:sz="0" w:space="0" w:color="auto"/>
            <w:left w:val="none" w:sz="0" w:space="0" w:color="auto"/>
            <w:bottom w:val="none" w:sz="0" w:space="0" w:color="auto"/>
            <w:right w:val="none" w:sz="0" w:space="0" w:color="auto"/>
          </w:divBdr>
        </w:div>
        <w:div w:id="1040010309">
          <w:marLeft w:val="0"/>
          <w:marRight w:val="0"/>
          <w:marTop w:val="0"/>
          <w:marBottom w:val="0"/>
          <w:divBdr>
            <w:top w:val="none" w:sz="0" w:space="0" w:color="auto"/>
            <w:left w:val="none" w:sz="0" w:space="0" w:color="auto"/>
            <w:bottom w:val="none" w:sz="0" w:space="0" w:color="auto"/>
            <w:right w:val="none" w:sz="0" w:space="0" w:color="auto"/>
          </w:divBdr>
        </w:div>
        <w:div w:id="413630297">
          <w:marLeft w:val="0"/>
          <w:marRight w:val="0"/>
          <w:marTop w:val="0"/>
          <w:marBottom w:val="0"/>
          <w:divBdr>
            <w:top w:val="none" w:sz="0" w:space="0" w:color="auto"/>
            <w:left w:val="none" w:sz="0" w:space="0" w:color="auto"/>
            <w:bottom w:val="none" w:sz="0" w:space="0" w:color="auto"/>
            <w:right w:val="none" w:sz="0" w:space="0" w:color="auto"/>
          </w:divBdr>
        </w:div>
        <w:div w:id="927888037">
          <w:marLeft w:val="0"/>
          <w:marRight w:val="0"/>
          <w:marTop w:val="0"/>
          <w:marBottom w:val="0"/>
          <w:divBdr>
            <w:top w:val="none" w:sz="0" w:space="0" w:color="auto"/>
            <w:left w:val="none" w:sz="0" w:space="0" w:color="auto"/>
            <w:bottom w:val="none" w:sz="0" w:space="0" w:color="auto"/>
            <w:right w:val="none" w:sz="0" w:space="0" w:color="auto"/>
          </w:divBdr>
        </w:div>
        <w:div w:id="1039940756">
          <w:marLeft w:val="0"/>
          <w:marRight w:val="0"/>
          <w:marTop w:val="0"/>
          <w:marBottom w:val="0"/>
          <w:divBdr>
            <w:top w:val="none" w:sz="0" w:space="0" w:color="auto"/>
            <w:left w:val="none" w:sz="0" w:space="0" w:color="auto"/>
            <w:bottom w:val="none" w:sz="0" w:space="0" w:color="auto"/>
            <w:right w:val="none" w:sz="0" w:space="0" w:color="auto"/>
          </w:divBdr>
        </w:div>
        <w:div w:id="613682168">
          <w:marLeft w:val="0"/>
          <w:marRight w:val="0"/>
          <w:marTop w:val="0"/>
          <w:marBottom w:val="0"/>
          <w:divBdr>
            <w:top w:val="none" w:sz="0" w:space="0" w:color="auto"/>
            <w:left w:val="none" w:sz="0" w:space="0" w:color="auto"/>
            <w:bottom w:val="none" w:sz="0" w:space="0" w:color="auto"/>
            <w:right w:val="none" w:sz="0" w:space="0" w:color="auto"/>
          </w:divBdr>
        </w:div>
        <w:div w:id="966475276">
          <w:marLeft w:val="0"/>
          <w:marRight w:val="0"/>
          <w:marTop w:val="0"/>
          <w:marBottom w:val="0"/>
          <w:divBdr>
            <w:top w:val="none" w:sz="0" w:space="0" w:color="auto"/>
            <w:left w:val="none" w:sz="0" w:space="0" w:color="auto"/>
            <w:bottom w:val="none" w:sz="0" w:space="0" w:color="auto"/>
            <w:right w:val="none" w:sz="0" w:space="0" w:color="auto"/>
          </w:divBdr>
        </w:div>
        <w:div w:id="2091534678">
          <w:marLeft w:val="0"/>
          <w:marRight w:val="0"/>
          <w:marTop w:val="0"/>
          <w:marBottom w:val="0"/>
          <w:divBdr>
            <w:top w:val="none" w:sz="0" w:space="0" w:color="auto"/>
            <w:left w:val="none" w:sz="0" w:space="0" w:color="auto"/>
            <w:bottom w:val="none" w:sz="0" w:space="0" w:color="auto"/>
            <w:right w:val="none" w:sz="0" w:space="0" w:color="auto"/>
          </w:divBdr>
        </w:div>
        <w:div w:id="2140107311">
          <w:marLeft w:val="0"/>
          <w:marRight w:val="0"/>
          <w:marTop w:val="0"/>
          <w:marBottom w:val="0"/>
          <w:divBdr>
            <w:top w:val="none" w:sz="0" w:space="0" w:color="auto"/>
            <w:left w:val="none" w:sz="0" w:space="0" w:color="auto"/>
            <w:bottom w:val="none" w:sz="0" w:space="0" w:color="auto"/>
            <w:right w:val="none" w:sz="0" w:space="0" w:color="auto"/>
          </w:divBdr>
        </w:div>
        <w:div w:id="435754758">
          <w:marLeft w:val="0"/>
          <w:marRight w:val="0"/>
          <w:marTop w:val="0"/>
          <w:marBottom w:val="0"/>
          <w:divBdr>
            <w:top w:val="none" w:sz="0" w:space="0" w:color="auto"/>
            <w:left w:val="none" w:sz="0" w:space="0" w:color="auto"/>
            <w:bottom w:val="none" w:sz="0" w:space="0" w:color="auto"/>
            <w:right w:val="none" w:sz="0" w:space="0" w:color="auto"/>
          </w:divBdr>
        </w:div>
        <w:div w:id="1461071962">
          <w:marLeft w:val="0"/>
          <w:marRight w:val="0"/>
          <w:marTop w:val="0"/>
          <w:marBottom w:val="0"/>
          <w:divBdr>
            <w:top w:val="none" w:sz="0" w:space="0" w:color="auto"/>
            <w:left w:val="none" w:sz="0" w:space="0" w:color="auto"/>
            <w:bottom w:val="none" w:sz="0" w:space="0" w:color="auto"/>
            <w:right w:val="none" w:sz="0" w:space="0" w:color="auto"/>
          </w:divBdr>
        </w:div>
        <w:div w:id="316761083">
          <w:marLeft w:val="0"/>
          <w:marRight w:val="0"/>
          <w:marTop w:val="0"/>
          <w:marBottom w:val="0"/>
          <w:divBdr>
            <w:top w:val="none" w:sz="0" w:space="0" w:color="auto"/>
            <w:left w:val="none" w:sz="0" w:space="0" w:color="auto"/>
            <w:bottom w:val="none" w:sz="0" w:space="0" w:color="auto"/>
            <w:right w:val="none" w:sz="0" w:space="0" w:color="auto"/>
          </w:divBdr>
        </w:div>
        <w:div w:id="1164197327">
          <w:marLeft w:val="0"/>
          <w:marRight w:val="0"/>
          <w:marTop w:val="0"/>
          <w:marBottom w:val="0"/>
          <w:divBdr>
            <w:top w:val="none" w:sz="0" w:space="0" w:color="auto"/>
            <w:left w:val="none" w:sz="0" w:space="0" w:color="auto"/>
            <w:bottom w:val="none" w:sz="0" w:space="0" w:color="auto"/>
            <w:right w:val="none" w:sz="0" w:space="0" w:color="auto"/>
          </w:divBdr>
        </w:div>
        <w:div w:id="1182744144">
          <w:marLeft w:val="0"/>
          <w:marRight w:val="0"/>
          <w:marTop w:val="0"/>
          <w:marBottom w:val="0"/>
          <w:divBdr>
            <w:top w:val="none" w:sz="0" w:space="0" w:color="auto"/>
            <w:left w:val="none" w:sz="0" w:space="0" w:color="auto"/>
            <w:bottom w:val="none" w:sz="0" w:space="0" w:color="auto"/>
            <w:right w:val="none" w:sz="0" w:space="0" w:color="auto"/>
          </w:divBdr>
        </w:div>
        <w:div w:id="688214052">
          <w:marLeft w:val="0"/>
          <w:marRight w:val="0"/>
          <w:marTop w:val="0"/>
          <w:marBottom w:val="0"/>
          <w:divBdr>
            <w:top w:val="none" w:sz="0" w:space="0" w:color="auto"/>
            <w:left w:val="none" w:sz="0" w:space="0" w:color="auto"/>
            <w:bottom w:val="none" w:sz="0" w:space="0" w:color="auto"/>
            <w:right w:val="none" w:sz="0" w:space="0" w:color="auto"/>
          </w:divBdr>
        </w:div>
        <w:div w:id="609554600">
          <w:marLeft w:val="0"/>
          <w:marRight w:val="0"/>
          <w:marTop w:val="0"/>
          <w:marBottom w:val="0"/>
          <w:divBdr>
            <w:top w:val="none" w:sz="0" w:space="0" w:color="auto"/>
            <w:left w:val="none" w:sz="0" w:space="0" w:color="auto"/>
            <w:bottom w:val="none" w:sz="0" w:space="0" w:color="auto"/>
            <w:right w:val="none" w:sz="0" w:space="0" w:color="auto"/>
          </w:divBdr>
        </w:div>
        <w:div w:id="74397855">
          <w:marLeft w:val="0"/>
          <w:marRight w:val="0"/>
          <w:marTop w:val="0"/>
          <w:marBottom w:val="0"/>
          <w:divBdr>
            <w:top w:val="none" w:sz="0" w:space="0" w:color="auto"/>
            <w:left w:val="none" w:sz="0" w:space="0" w:color="auto"/>
            <w:bottom w:val="none" w:sz="0" w:space="0" w:color="auto"/>
            <w:right w:val="none" w:sz="0" w:space="0" w:color="auto"/>
          </w:divBdr>
        </w:div>
        <w:div w:id="1296328039">
          <w:marLeft w:val="0"/>
          <w:marRight w:val="0"/>
          <w:marTop w:val="0"/>
          <w:marBottom w:val="0"/>
          <w:divBdr>
            <w:top w:val="none" w:sz="0" w:space="0" w:color="auto"/>
            <w:left w:val="none" w:sz="0" w:space="0" w:color="auto"/>
            <w:bottom w:val="none" w:sz="0" w:space="0" w:color="auto"/>
            <w:right w:val="none" w:sz="0" w:space="0" w:color="auto"/>
          </w:divBdr>
        </w:div>
        <w:div w:id="1431857310">
          <w:marLeft w:val="0"/>
          <w:marRight w:val="0"/>
          <w:marTop w:val="0"/>
          <w:marBottom w:val="0"/>
          <w:divBdr>
            <w:top w:val="none" w:sz="0" w:space="0" w:color="auto"/>
            <w:left w:val="none" w:sz="0" w:space="0" w:color="auto"/>
            <w:bottom w:val="none" w:sz="0" w:space="0" w:color="auto"/>
            <w:right w:val="none" w:sz="0" w:space="0" w:color="auto"/>
          </w:divBdr>
        </w:div>
        <w:div w:id="609631384">
          <w:marLeft w:val="0"/>
          <w:marRight w:val="0"/>
          <w:marTop w:val="0"/>
          <w:marBottom w:val="0"/>
          <w:divBdr>
            <w:top w:val="none" w:sz="0" w:space="0" w:color="auto"/>
            <w:left w:val="none" w:sz="0" w:space="0" w:color="auto"/>
            <w:bottom w:val="none" w:sz="0" w:space="0" w:color="auto"/>
            <w:right w:val="none" w:sz="0" w:space="0" w:color="auto"/>
          </w:divBdr>
        </w:div>
        <w:div w:id="803624199">
          <w:marLeft w:val="0"/>
          <w:marRight w:val="0"/>
          <w:marTop w:val="0"/>
          <w:marBottom w:val="0"/>
          <w:divBdr>
            <w:top w:val="none" w:sz="0" w:space="0" w:color="auto"/>
            <w:left w:val="none" w:sz="0" w:space="0" w:color="auto"/>
            <w:bottom w:val="none" w:sz="0" w:space="0" w:color="auto"/>
            <w:right w:val="none" w:sz="0" w:space="0" w:color="auto"/>
          </w:divBdr>
        </w:div>
        <w:div w:id="56826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ea5fcb7-195e-45e1-bdec-066b6c82ad82" xsi:nil="true"/>
    <lcf76f155ced4ddcb4097134ff3c332f xmlns="cea5fcb7-195e-45e1-bdec-066b6c82ad82">
      <Terms xmlns="http://schemas.microsoft.com/office/infopath/2007/PartnerControls"/>
    </lcf76f155ced4ddcb4097134ff3c332f>
    <choice_x0020_column xmlns="cea5fcb7-195e-45e1-bdec-066b6c82ad82" xsi:nil="true"/>
    <TaxCatchAll xmlns="c025ca3b-34e7-4fd8-9960-6953cbbb1e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B1396B23317445805B5366A69E9E95" ma:contentTypeVersion="24" ma:contentTypeDescription="Create a new document." ma:contentTypeScope="" ma:versionID="abb615bd52890cc343be456eb7483bd5">
  <xsd:schema xmlns:xsd="http://www.w3.org/2001/XMLSchema" xmlns:xs="http://www.w3.org/2001/XMLSchema" xmlns:p="http://schemas.microsoft.com/office/2006/metadata/properties" xmlns:ns2="cea5fcb7-195e-45e1-bdec-066b6c82ad82" xmlns:ns3="ee381b31-fb55-4c79-a65f-388653c42b8d" xmlns:ns4="c025ca3b-34e7-4fd8-9960-6953cbbb1e63" targetNamespace="http://schemas.microsoft.com/office/2006/metadata/properties" ma:root="true" ma:fieldsID="5fa286c25baa6fc9b78ce4a2cf25b709" ns2:_="" ns3:_="" ns4:_="">
    <xsd:import namespace="cea5fcb7-195e-45e1-bdec-066b6c82ad82"/>
    <xsd:import namespace="ee381b31-fb55-4c79-a65f-388653c42b8d"/>
    <xsd:import namespace="c025ca3b-34e7-4fd8-9960-6953cbbb1e63"/>
    <xsd:element name="properties">
      <xsd:complexType>
        <xsd:sequence>
          <xsd:element name="documentManagement">
            <xsd:complexType>
              <xsd:all>
                <xsd:element ref="ns2:choice_x0020_column" minOccurs="0"/>
                <xsd:element ref="ns2:_Flow_SignoffStatus" minOccurs="0"/>
                <xsd:element ref="ns3:SharedWithUsers" minOccurs="0"/>
                <xsd:element ref="ns3:SharingHintHash" minOccurs="0"/>
                <xsd:element ref="ns3:SharedWithDetails" minOccurs="0"/>
                <xsd:element ref="ns3:LastSharedByUser" minOccurs="0"/>
                <xsd:element ref="ns3:LastSharedByTime" minOccurs="0"/>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4:TaxCatchAll" minOccurs="0"/>
                <xsd:element ref="ns2:MediaServiceDateTake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fcb7-195e-45e1-bdec-066b6c82ad82" elementFormDefault="qualified">
    <xsd:import namespace="http://schemas.microsoft.com/office/2006/documentManagement/types"/>
    <xsd:import namespace="http://schemas.microsoft.com/office/infopath/2007/PartnerControls"/>
    <xsd:element name="choice_x0020_column" ma:index="2" nillable="true" ma:displayName="choice column" ma:format="Dropdown" ma:internalName="choice_x0020_column" ma:readOnly="false">
      <xsd:simpleType>
        <xsd:union memberTypes="dms:Text">
          <xsd:simpleType>
            <xsd:restriction base="dms:Choice">
              <xsd:enumeration value="Choice 1"/>
              <xsd:enumeration value="Choice 2"/>
              <xsd:enumeration value="Choice 3"/>
            </xsd:restriction>
          </xsd:simpleType>
        </xsd:union>
      </xsd:simpleType>
    </xsd:element>
    <xsd:element name="_Flow_SignoffStatus" ma:index="3" nillable="true" ma:displayName="Sign-off status" ma:internalName="Sign_x002d_off_x0020_status" ma:readOnly="false">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ServiceOCR" ma:index="20" nillable="true" ma:displayName="Extracted Text" ma:hidden="true" ma:internalName="MediaServiceOCR"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ternalName="MediaServiceDateTake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381b31-fb55-4c79-a65f-388653c42b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element name="SharedWithDetails" ma:index="10" nillable="true" ma:displayName="Shared With Details" ma:hidden="true" ma:internalName="SharedWithDetails" ma:readOnly="true">
      <xsd:simpleType>
        <xsd:restriction base="dms:Note"/>
      </xsd:simpleType>
    </xsd:element>
    <xsd:element name="LastSharedByUser" ma:index="11" nillable="true" ma:displayName="Last Shared By User" ma:description="" ma:hidden="true" ma:internalName="LastSharedByUser" ma:readOnly="true">
      <xsd:simpleType>
        <xsd:restriction base="dms:Note"/>
      </xsd:simpleType>
    </xsd:element>
    <xsd:element name="LastSharedByTime" ma:index="12" nillable="true" ma:displayName="Last Shared By Time" ma:description="" ma:hidden="true"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028e6322-25c8-4992-92cf-a2e78b12c0df}" ma:internalName="TaxCatchAll" ma:readOnly="false"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ee381b31-fb55-4c79-a65f-388653c42b8d">
      <UserInfo>
        <DisplayName>Jenny Simpkin</DisplayName>
        <AccountId>33</AccountId>
        <AccountType/>
      </UserInfo>
      <UserInfo>
        <DisplayName>Graeme Pollard</DisplayName>
        <AccountId>14</AccountId>
        <AccountType/>
      </UserInfo>
      <UserInfo>
        <DisplayName>Bishop of Lancaster</DisplayName>
        <AccountId>185</AccountId>
        <AccountType/>
      </UserInfo>
      <UserInfo>
        <DisplayName>Bishop of Blackburn</DisplayName>
        <AccountId>182</AccountId>
        <AccountType/>
      </UserInfo>
      <UserInfo>
        <DisplayName>Bishop of Burnley</DisplayName>
        <AccountId>184</AccountId>
        <AccountType/>
      </UserInfo>
      <UserInfo>
        <DisplayName>Bishop's Chaplain</DisplayName>
        <AccountId>98</AccountId>
        <AccountType/>
      </UserInfo>
      <UserInfo>
        <DisplayName>Mark Ireland</DisplayName>
        <AccountId>1038</AccountId>
        <AccountType/>
      </UserInfo>
      <UserInfo>
        <DisplayName>Michael Everitt</DisplayName>
        <AccountId>55</AccountId>
        <AccountType/>
      </UserInfo>
      <UserInfo>
        <DisplayName>David Banbury</DisplayName>
        <AccountId>36</AccountId>
        <AccountType/>
      </UserInfo>
      <UserInfo>
        <DisplayName>Sue Penfold</DisplayName>
        <AccountId>71</AccountId>
        <AccountType/>
      </UserInfo>
      <UserInfo>
        <DisplayName>Stephen Whittaker</DisplayName>
        <AccountId>299</AccountId>
        <AccountType/>
      </UserInfo>
      <UserInfo>
        <DisplayName>Ronnie Semley</DisplayName>
        <AccountId>24</AccountId>
        <AccountType/>
      </UserInfo>
      <UserInfo>
        <DisplayName>Karen Ashcroft</DisplayName>
        <AccountId>32</AccountId>
        <AccountType/>
      </UserInfo>
    </SharedWithUsers>
    <choice_x0020_column xmlns="cea5fcb7-195e-45e1-bdec-066b6c82ad82" xsi:nil="true"/>
    <_Flow_SignoffStatus xmlns="cea5fcb7-195e-45e1-bdec-066b6c82ad82" xsi:nil="true"/>
    <lcf76f155ced4ddcb4097134ff3c332f xmlns="cea5fcb7-195e-45e1-bdec-066b6c82ad82">
      <Terms xmlns="http://schemas.microsoft.com/office/infopath/2007/PartnerControls"/>
    </lcf76f155ced4ddcb4097134ff3c332f>
    <TaxCatchAll xmlns="c025ca3b-34e7-4fd8-9960-6953cbbb1e6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5DFC05-D8D8-4A9A-BB76-BB58C1FD6BBC}">
  <ds:schemaRefs>
    <ds:schemaRef ds:uri="http://schemas.microsoft.com/sharepoint/v3/contenttype/forms"/>
  </ds:schemaRefs>
</ds:datastoreItem>
</file>

<file path=customXml/itemProps2.xml><?xml version="1.0" encoding="utf-8"?>
<ds:datastoreItem xmlns:ds="http://schemas.openxmlformats.org/officeDocument/2006/customXml" ds:itemID="{348B8FDD-1AA9-4A02-A4D9-1EE54C3D22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01DB3C-5782-4151-A37A-BA877E54E5AE}"/>
</file>

<file path=customXml/itemProps4.xml><?xml version="1.0" encoding="utf-8"?>
<ds:datastoreItem xmlns:ds="http://schemas.openxmlformats.org/officeDocument/2006/customXml" ds:itemID="{D15237D0-985F-40EE-B60C-464A754D89DD}">
  <ds:schemaRefs>
    <ds:schemaRef ds:uri="http://schemas.openxmlformats.org/officeDocument/2006/bibliography"/>
  </ds:schemaRefs>
</ds:datastoreItem>
</file>

<file path=customXml/itemProps5.xml><?xml version="1.0" encoding="utf-8"?>
<ds:datastoreItem xmlns:ds="http://schemas.openxmlformats.org/officeDocument/2006/customXml" ds:itemID="{D49F164A-0545-486A-92B6-A3ADB8C5DD6D}">
  <ds:schemaRefs>
    <ds:schemaRef ds:uri="http://schemas.microsoft.com/office/2006/metadata/properties"/>
    <ds:schemaRef ds:uri="http://schemas.microsoft.com/office/infopath/2007/PartnerControls"/>
    <ds:schemaRef ds:uri="ee381b31-fb55-4c79-a65f-388653c42b8d"/>
    <ds:schemaRef ds:uri="cea5fcb7-195e-45e1-bdec-066b6c82ad82"/>
    <ds:schemaRef ds:uri="c025ca3b-34e7-4fd8-9960-6953cbbb1e63"/>
  </ds:schemaRefs>
</ds:datastoreItem>
</file>

<file path=customXml/itemProps6.xml><?xml version="1.0" encoding="utf-8"?>
<ds:datastoreItem xmlns:ds="http://schemas.openxmlformats.org/officeDocument/2006/customXml" ds:itemID="{C738247A-6835-49D9-8BAF-FE210E8AAB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nick.mckee@Blackburn.Anglican.Org</dc:creator>
  <lastModifiedBy>Ellie Simpkin</lastModifiedBy>
  <revision>6</revision>
  <lastPrinted>2019-11-27T10:33:00.0000000Z</lastPrinted>
  <dcterms:created xsi:type="dcterms:W3CDTF">2026-04-17T10:29:00.0000000Z</dcterms:created>
  <dcterms:modified xsi:type="dcterms:W3CDTF">2026-09-07T09:18:32.2326816Z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0x0101006EB1396B23317445805B5366A69E9E95</vt:lpwstr>
  </property>
  <property fmtid="{D5CDD505-2E9C-101B-9397-08002B2CF9AE}" pid="3" name="MediaServiceImageTags">
    <vt:lpwstr/>
  </property>
</Properties>
</file>